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A89" w:rsidRDefault="00D24A89" w:rsidP="00026F7D">
      <w:pPr>
        <w:adjustRightInd w:val="0"/>
        <w:snapToGrid w:val="0"/>
        <w:spacing w:line="440" w:lineRule="exact"/>
        <w:jc w:val="center"/>
        <w:rPr>
          <w:b/>
          <w:sz w:val="44"/>
          <w:szCs w:val="44"/>
        </w:rPr>
      </w:pPr>
      <w:r w:rsidRPr="001F2010">
        <w:rPr>
          <w:b/>
          <w:sz w:val="44"/>
          <w:szCs w:val="44"/>
        </w:rPr>
        <w:t>苏州大学</w:t>
      </w:r>
      <w:r w:rsidR="00052CD1">
        <w:rPr>
          <w:rFonts w:hint="eastAsia"/>
          <w:b/>
          <w:sz w:val="44"/>
          <w:szCs w:val="44"/>
        </w:rPr>
        <w:t>附属</w:t>
      </w:r>
      <w:r w:rsidR="00605F54">
        <w:rPr>
          <w:rFonts w:hint="eastAsia"/>
          <w:b/>
          <w:sz w:val="44"/>
          <w:szCs w:val="44"/>
        </w:rPr>
        <w:t>独</w:t>
      </w:r>
      <w:proofErr w:type="gramStart"/>
      <w:r w:rsidR="00605F54">
        <w:rPr>
          <w:rFonts w:hint="eastAsia"/>
          <w:b/>
          <w:sz w:val="44"/>
          <w:szCs w:val="44"/>
        </w:rPr>
        <w:t>墅</w:t>
      </w:r>
      <w:proofErr w:type="gramEnd"/>
      <w:r w:rsidR="00605F54">
        <w:rPr>
          <w:rFonts w:hint="eastAsia"/>
          <w:b/>
          <w:sz w:val="44"/>
          <w:szCs w:val="44"/>
        </w:rPr>
        <w:t>湖</w:t>
      </w:r>
      <w:r w:rsidR="00052CD1">
        <w:rPr>
          <w:rFonts w:hint="eastAsia"/>
          <w:b/>
          <w:sz w:val="44"/>
          <w:szCs w:val="44"/>
        </w:rPr>
        <w:t>医院</w:t>
      </w:r>
      <w:r w:rsidRPr="001F2010">
        <w:rPr>
          <w:b/>
          <w:sz w:val="44"/>
          <w:szCs w:val="44"/>
        </w:rPr>
        <w:t>关于研究生申请</w:t>
      </w:r>
    </w:p>
    <w:p w:rsidR="00D24A89" w:rsidRPr="001F2010" w:rsidRDefault="00D24A89" w:rsidP="00026F7D">
      <w:pPr>
        <w:adjustRightInd w:val="0"/>
        <w:snapToGrid w:val="0"/>
        <w:spacing w:line="440" w:lineRule="exact"/>
        <w:jc w:val="center"/>
        <w:rPr>
          <w:b/>
          <w:sz w:val="44"/>
          <w:szCs w:val="44"/>
        </w:rPr>
      </w:pPr>
      <w:r w:rsidRPr="001F2010">
        <w:rPr>
          <w:b/>
          <w:sz w:val="44"/>
          <w:szCs w:val="44"/>
        </w:rPr>
        <w:t>硕士、博士学位科研成果的规定</w:t>
      </w:r>
    </w:p>
    <w:p w:rsidR="00D24A89" w:rsidRPr="001F2010" w:rsidRDefault="00D24A89" w:rsidP="00B67B95">
      <w:pPr>
        <w:snapToGrid w:val="0"/>
        <w:spacing w:line="410" w:lineRule="exact"/>
        <w:ind w:firstLineChars="200" w:firstLine="883"/>
        <w:jc w:val="center"/>
        <w:rPr>
          <w:b/>
          <w:sz w:val="44"/>
          <w:szCs w:val="44"/>
        </w:rPr>
      </w:pPr>
    </w:p>
    <w:p w:rsidR="00D24A89" w:rsidRPr="001F2010" w:rsidRDefault="00D24A89" w:rsidP="00D77CE3">
      <w:pPr>
        <w:widowControl/>
        <w:spacing w:beforeLines="50" w:before="156" w:line="410" w:lineRule="exact"/>
        <w:ind w:firstLineChars="200" w:firstLine="640"/>
        <w:rPr>
          <w:rFonts w:eastAsia="仿宋_GB2312"/>
          <w:kern w:val="0"/>
          <w:sz w:val="32"/>
          <w:szCs w:val="32"/>
        </w:rPr>
      </w:pPr>
      <w:r w:rsidRPr="001F2010">
        <w:rPr>
          <w:rFonts w:eastAsia="仿宋_GB2312"/>
          <w:kern w:val="0"/>
          <w:sz w:val="32"/>
          <w:szCs w:val="32"/>
        </w:rPr>
        <w:t>根据教育部、国家发展改革委员会、财政部《关于深化研究生教育改革的意见》（教研</w:t>
      </w:r>
      <w:r w:rsidRPr="001F2010">
        <w:rPr>
          <w:rFonts w:eastAsia="仿宋_GB2312"/>
          <w:color w:val="000000"/>
          <w:kern w:val="0"/>
          <w:sz w:val="32"/>
          <w:szCs w:val="28"/>
        </w:rPr>
        <w:t>〔</w:t>
      </w:r>
      <w:r w:rsidRPr="001F2010">
        <w:rPr>
          <w:rFonts w:eastAsia="仿宋_GB2312"/>
          <w:kern w:val="0"/>
          <w:sz w:val="32"/>
          <w:szCs w:val="32"/>
        </w:rPr>
        <w:t>2013</w:t>
      </w:r>
      <w:r w:rsidRPr="001F2010">
        <w:rPr>
          <w:rFonts w:eastAsia="仿宋_GB2312"/>
          <w:color w:val="000000"/>
          <w:kern w:val="0"/>
          <w:sz w:val="32"/>
          <w:szCs w:val="28"/>
        </w:rPr>
        <w:t>〕</w:t>
      </w:r>
      <w:r w:rsidRPr="001F2010">
        <w:rPr>
          <w:rFonts w:eastAsia="仿宋_GB2312"/>
          <w:kern w:val="0"/>
          <w:sz w:val="32"/>
          <w:szCs w:val="32"/>
        </w:rPr>
        <w:t>1</w:t>
      </w:r>
      <w:r w:rsidRPr="001F2010">
        <w:rPr>
          <w:rFonts w:eastAsia="仿宋_GB2312"/>
          <w:kern w:val="0"/>
          <w:sz w:val="32"/>
          <w:szCs w:val="32"/>
        </w:rPr>
        <w:t>号）</w:t>
      </w:r>
      <w:r w:rsidR="00052CD1">
        <w:rPr>
          <w:rFonts w:eastAsia="仿宋_GB2312" w:hint="eastAsia"/>
          <w:kern w:val="0"/>
          <w:sz w:val="32"/>
          <w:szCs w:val="32"/>
        </w:rPr>
        <w:t>、《</w:t>
      </w:r>
      <w:r w:rsidR="00052CD1" w:rsidRPr="00052CD1">
        <w:rPr>
          <w:rFonts w:eastAsia="仿宋_GB2312" w:hint="eastAsia"/>
          <w:kern w:val="0"/>
          <w:sz w:val="32"/>
          <w:szCs w:val="32"/>
        </w:rPr>
        <w:t>苏州大学关于研究生申请硕士、博士学位科研成果的规定</w:t>
      </w:r>
      <w:r w:rsidR="00052CD1">
        <w:rPr>
          <w:rFonts w:eastAsia="仿宋_GB2312" w:hint="eastAsia"/>
          <w:kern w:val="0"/>
          <w:sz w:val="32"/>
          <w:szCs w:val="32"/>
        </w:rPr>
        <w:t>》</w:t>
      </w:r>
      <w:r w:rsidR="009B5591">
        <w:rPr>
          <w:rFonts w:eastAsia="仿宋_GB2312" w:hint="eastAsia"/>
          <w:kern w:val="0"/>
          <w:sz w:val="32"/>
          <w:szCs w:val="32"/>
        </w:rPr>
        <w:t>（苏大学位</w:t>
      </w:r>
      <w:r w:rsidR="009B5591">
        <w:rPr>
          <w:rFonts w:eastAsia="仿宋_GB2312" w:hint="eastAsia"/>
          <w:kern w:val="0"/>
          <w:sz w:val="32"/>
          <w:szCs w:val="32"/>
        </w:rPr>
        <w:t>[</w:t>
      </w:r>
      <w:r w:rsidR="009B5591">
        <w:rPr>
          <w:rFonts w:eastAsia="仿宋_GB2312"/>
          <w:kern w:val="0"/>
          <w:sz w:val="32"/>
          <w:szCs w:val="32"/>
        </w:rPr>
        <w:t>2017]10</w:t>
      </w:r>
      <w:r w:rsidR="009B5591">
        <w:rPr>
          <w:rFonts w:eastAsia="仿宋_GB2312" w:hint="eastAsia"/>
          <w:kern w:val="0"/>
          <w:sz w:val="32"/>
          <w:szCs w:val="32"/>
        </w:rPr>
        <w:t>号</w:t>
      </w:r>
      <w:bookmarkStart w:id="0" w:name="_GoBack"/>
      <w:bookmarkEnd w:id="0"/>
      <w:r w:rsidR="009B5591">
        <w:rPr>
          <w:rFonts w:eastAsia="仿宋_GB2312" w:hint="eastAsia"/>
          <w:kern w:val="0"/>
          <w:sz w:val="32"/>
          <w:szCs w:val="32"/>
        </w:rPr>
        <w:t>）</w:t>
      </w:r>
      <w:r w:rsidRPr="001F2010">
        <w:rPr>
          <w:rFonts w:eastAsia="仿宋_GB2312"/>
          <w:kern w:val="0"/>
          <w:sz w:val="32"/>
          <w:szCs w:val="32"/>
        </w:rPr>
        <w:t>等文件精神，结合实际，制定本规定。</w:t>
      </w:r>
    </w:p>
    <w:p w:rsidR="00D24A89" w:rsidRPr="001F2010" w:rsidRDefault="00052CD1" w:rsidP="00B67B95">
      <w:pPr>
        <w:widowControl/>
        <w:spacing w:line="410" w:lineRule="exact"/>
        <w:ind w:firstLineChars="200" w:firstLine="640"/>
        <w:rPr>
          <w:rFonts w:eastAsia="黑体"/>
          <w:kern w:val="0"/>
          <w:sz w:val="32"/>
          <w:szCs w:val="32"/>
        </w:rPr>
      </w:pPr>
      <w:r>
        <w:rPr>
          <w:rFonts w:eastAsia="黑体" w:hint="eastAsia"/>
          <w:kern w:val="0"/>
          <w:sz w:val="32"/>
          <w:szCs w:val="32"/>
        </w:rPr>
        <w:t>一</w:t>
      </w:r>
      <w:r w:rsidR="00D24A89" w:rsidRPr="001F2010">
        <w:rPr>
          <w:rFonts w:eastAsia="黑体"/>
          <w:kern w:val="0"/>
          <w:sz w:val="32"/>
          <w:szCs w:val="32"/>
        </w:rPr>
        <w:t>、研究生申请学位科研成果的基本要求</w:t>
      </w:r>
    </w:p>
    <w:p w:rsidR="00D24A89" w:rsidRPr="001F2010" w:rsidRDefault="00D24A89" w:rsidP="00B67B95">
      <w:pPr>
        <w:widowControl/>
        <w:spacing w:line="410" w:lineRule="exact"/>
        <w:ind w:firstLineChars="200" w:firstLine="643"/>
        <w:rPr>
          <w:rFonts w:eastAsia="楷体"/>
          <w:b/>
          <w:kern w:val="0"/>
          <w:sz w:val="32"/>
          <w:szCs w:val="32"/>
        </w:rPr>
      </w:pPr>
      <w:r w:rsidRPr="001F2010">
        <w:rPr>
          <w:rFonts w:eastAsia="楷体"/>
          <w:b/>
          <w:kern w:val="0"/>
          <w:sz w:val="32"/>
          <w:szCs w:val="32"/>
        </w:rPr>
        <w:t>（一）研究生申请硕士学位科研成果的基本要求</w:t>
      </w:r>
    </w:p>
    <w:p w:rsidR="00D24A89"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1.</w:t>
      </w:r>
      <w:r w:rsidR="00052CD1">
        <w:rPr>
          <w:rFonts w:eastAsia="仿宋_GB2312"/>
          <w:kern w:val="0"/>
          <w:sz w:val="32"/>
          <w:szCs w:val="32"/>
        </w:rPr>
        <w:t>学术</w:t>
      </w:r>
      <w:r w:rsidR="00052CD1">
        <w:rPr>
          <w:rFonts w:eastAsia="仿宋_GB2312" w:hint="eastAsia"/>
          <w:kern w:val="0"/>
          <w:sz w:val="32"/>
          <w:szCs w:val="32"/>
        </w:rPr>
        <w:t>型</w:t>
      </w:r>
      <w:r w:rsidRPr="001F2010">
        <w:rPr>
          <w:rFonts w:eastAsia="仿宋_GB2312"/>
          <w:kern w:val="0"/>
          <w:sz w:val="32"/>
          <w:szCs w:val="32"/>
        </w:rPr>
        <w:t>硕士</w:t>
      </w:r>
      <w:r w:rsidR="00052CD1">
        <w:rPr>
          <w:rFonts w:eastAsia="仿宋_GB2312" w:hint="eastAsia"/>
          <w:kern w:val="0"/>
          <w:sz w:val="32"/>
          <w:szCs w:val="32"/>
        </w:rPr>
        <w:t>研究生：</w:t>
      </w:r>
    </w:p>
    <w:p w:rsidR="00052CD1" w:rsidRPr="00052CD1" w:rsidRDefault="00052CD1" w:rsidP="00B67B95">
      <w:pPr>
        <w:widowControl/>
        <w:spacing w:line="410" w:lineRule="exact"/>
        <w:ind w:firstLineChars="200" w:firstLine="640"/>
        <w:rPr>
          <w:rFonts w:eastAsia="仿宋_GB2312"/>
          <w:kern w:val="0"/>
          <w:sz w:val="32"/>
          <w:szCs w:val="32"/>
        </w:rPr>
      </w:pPr>
      <w:r w:rsidRPr="00052CD1">
        <w:rPr>
          <w:rFonts w:eastAsia="仿宋_GB2312"/>
          <w:kern w:val="0"/>
          <w:sz w:val="32"/>
          <w:szCs w:val="32"/>
        </w:rPr>
        <w:t>在</w:t>
      </w:r>
      <w:r w:rsidRPr="00052CD1">
        <w:rPr>
          <w:rFonts w:eastAsia="仿宋_GB2312"/>
          <w:kern w:val="0"/>
          <w:sz w:val="32"/>
          <w:szCs w:val="32"/>
        </w:rPr>
        <w:t>SCIE</w:t>
      </w:r>
      <w:r w:rsidRPr="00052CD1">
        <w:rPr>
          <w:rFonts w:eastAsia="仿宋_GB2312"/>
          <w:kern w:val="0"/>
          <w:sz w:val="32"/>
          <w:szCs w:val="32"/>
        </w:rPr>
        <w:t>、</w:t>
      </w:r>
      <w:r w:rsidRPr="00052CD1">
        <w:rPr>
          <w:rFonts w:eastAsia="仿宋_GB2312"/>
          <w:kern w:val="0"/>
          <w:sz w:val="32"/>
          <w:szCs w:val="32"/>
        </w:rPr>
        <w:t>EI</w:t>
      </w:r>
      <w:r w:rsidRPr="00052CD1">
        <w:rPr>
          <w:rFonts w:eastAsia="仿宋_GB2312"/>
          <w:kern w:val="0"/>
          <w:sz w:val="32"/>
          <w:szCs w:val="32"/>
        </w:rPr>
        <w:t>源期刊、《中国科技论文统计源期刊》（中国科学技术信息研究所编制）或《中文核心期刊要目总览》（北京大学图书馆主编）所规定的期刊（均不含增刊、增版）上发表与学位论文相关的学术论文至少</w:t>
      </w:r>
      <w:r w:rsidRPr="00052CD1">
        <w:rPr>
          <w:rFonts w:eastAsia="仿宋_GB2312"/>
          <w:kern w:val="0"/>
          <w:sz w:val="32"/>
          <w:szCs w:val="32"/>
        </w:rPr>
        <w:t>1</w:t>
      </w:r>
      <w:r w:rsidRPr="00052CD1">
        <w:rPr>
          <w:rFonts w:eastAsia="仿宋_GB2312"/>
          <w:kern w:val="0"/>
          <w:sz w:val="32"/>
          <w:szCs w:val="32"/>
        </w:rPr>
        <w:t>篇（第一作者</w:t>
      </w:r>
      <w:r w:rsidRPr="00D77CE3">
        <w:rPr>
          <w:rFonts w:eastAsia="仿宋_GB2312"/>
          <w:kern w:val="0"/>
          <w:sz w:val="32"/>
          <w:szCs w:val="32"/>
        </w:rPr>
        <w:t>，以正式录用通知为据）</w:t>
      </w:r>
      <w:r w:rsidR="00666256" w:rsidRPr="00D77CE3">
        <w:rPr>
          <w:rFonts w:eastAsia="仿宋_GB2312" w:hint="eastAsia"/>
          <w:kern w:val="0"/>
          <w:sz w:val="32"/>
          <w:szCs w:val="32"/>
        </w:rPr>
        <w:t>。</w:t>
      </w:r>
      <w:r w:rsidRPr="00D77CE3">
        <w:rPr>
          <w:rFonts w:eastAsia="仿宋_GB2312"/>
          <w:kern w:val="0"/>
          <w:sz w:val="32"/>
          <w:szCs w:val="32"/>
        </w:rPr>
        <w:t>以上论文均不含综述、假说</w:t>
      </w:r>
      <w:r w:rsidR="006444A9" w:rsidRPr="00D77CE3">
        <w:rPr>
          <w:rFonts w:eastAsia="仿宋_GB2312" w:hint="eastAsia"/>
          <w:kern w:val="0"/>
          <w:sz w:val="32"/>
          <w:szCs w:val="32"/>
        </w:rPr>
        <w:t>、</w:t>
      </w:r>
      <w:r w:rsidR="006444A9" w:rsidRPr="00D77CE3">
        <w:rPr>
          <w:rFonts w:eastAsia="仿宋_GB2312"/>
          <w:kern w:val="0"/>
          <w:sz w:val="32"/>
          <w:szCs w:val="32"/>
        </w:rPr>
        <w:t>论文摘</w:t>
      </w:r>
      <w:r w:rsidR="006444A9" w:rsidRPr="00666256">
        <w:rPr>
          <w:rFonts w:eastAsia="仿宋_GB2312"/>
          <w:kern w:val="0"/>
          <w:sz w:val="32"/>
          <w:szCs w:val="32"/>
        </w:rPr>
        <w:t>要</w:t>
      </w:r>
      <w:r w:rsidRPr="00052CD1">
        <w:rPr>
          <w:rFonts w:eastAsia="仿宋_GB2312"/>
          <w:kern w:val="0"/>
          <w:sz w:val="32"/>
          <w:szCs w:val="32"/>
        </w:rPr>
        <w:t>。</w:t>
      </w:r>
    </w:p>
    <w:p w:rsidR="00052CD1" w:rsidRPr="00052CD1" w:rsidRDefault="00052CD1" w:rsidP="00B67B95">
      <w:pPr>
        <w:widowControl/>
        <w:spacing w:line="410" w:lineRule="exact"/>
        <w:ind w:firstLineChars="200" w:firstLine="640"/>
        <w:rPr>
          <w:rFonts w:eastAsia="仿宋_GB2312"/>
          <w:kern w:val="0"/>
          <w:sz w:val="32"/>
          <w:szCs w:val="32"/>
        </w:rPr>
      </w:pPr>
      <w:r w:rsidRPr="00052CD1">
        <w:rPr>
          <w:rFonts w:eastAsia="仿宋_GB2312" w:hint="eastAsia"/>
          <w:kern w:val="0"/>
          <w:sz w:val="32"/>
          <w:szCs w:val="32"/>
        </w:rPr>
        <w:t>2</w:t>
      </w:r>
      <w:r w:rsidRPr="00052CD1">
        <w:rPr>
          <w:rFonts w:eastAsia="仿宋_GB2312"/>
          <w:kern w:val="0"/>
          <w:sz w:val="32"/>
          <w:szCs w:val="32"/>
        </w:rPr>
        <w:t>.</w:t>
      </w:r>
      <w:r w:rsidRPr="00052CD1">
        <w:rPr>
          <w:rFonts w:eastAsia="仿宋_GB2312" w:hint="eastAsia"/>
          <w:kern w:val="0"/>
          <w:sz w:val="32"/>
          <w:szCs w:val="32"/>
        </w:rPr>
        <w:t>专业型</w:t>
      </w:r>
      <w:r w:rsidRPr="00052CD1">
        <w:rPr>
          <w:rFonts w:eastAsia="仿宋_GB2312"/>
          <w:kern w:val="0"/>
          <w:sz w:val="32"/>
          <w:szCs w:val="32"/>
        </w:rPr>
        <w:t>硕士</w:t>
      </w:r>
      <w:r w:rsidRPr="00052CD1">
        <w:rPr>
          <w:rFonts w:eastAsia="仿宋_GB2312" w:hint="eastAsia"/>
          <w:kern w:val="0"/>
          <w:sz w:val="32"/>
          <w:szCs w:val="32"/>
        </w:rPr>
        <w:t>研究生：</w:t>
      </w:r>
    </w:p>
    <w:p w:rsidR="00052CD1" w:rsidRPr="001F2010" w:rsidRDefault="00052CD1"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在</w:t>
      </w:r>
      <w:r w:rsidRPr="00052CD1">
        <w:rPr>
          <w:rFonts w:eastAsia="仿宋_GB2312" w:hint="eastAsia"/>
          <w:kern w:val="0"/>
          <w:sz w:val="32"/>
          <w:szCs w:val="32"/>
        </w:rPr>
        <w:t>省级（含）以上</w:t>
      </w:r>
      <w:r w:rsidRPr="001F2010">
        <w:rPr>
          <w:rFonts w:eastAsia="仿宋_GB2312"/>
          <w:kern w:val="0"/>
          <w:sz w:val="32"/>
          <w:szCs w:val="32"/>
        </w:rPr>
        <w:t>公开刊物</w:t>
      </w:r>
      <w:r w:rsidR="00666256" w:rsidRPr="00052CD1">
        <w:rPr>
          <w:rFonts w:eastAsia="仿宋_GB2312"/>
          <w:kern w:val="0"/>
          <w:sz w:val="32"/>
          <w:szCs w:val="32"/>
        </w:rPr>
        <w:t>（均不含增刊、增版）上发表论文至少</w:t>
      </w:r>
      <w:r w:rsidR="00666256" w:rsidRPr="00052CD1">
        <w:rPr>
          <w:rFonts w:eastAsia="仿宋_GB2312"/>
          <w:kern w:val="0"/>
          <w:sz w:val="32"/>
          <w:szCs w:val="32"/>
        </w:rPr>
        <w:t>1</w:t>
      </w:r>
      <w:r w:rsidR="00666256" w:rsidRPr="00052CD1">
        <w:rPr>
          <w:rFonts w:eastAsia="仿宋_GB2312"/>
          <w:kern w:val="0"/>
          <w:sz w:val="32"/>
          <w:szCs w:val="32"/>
        </w:rPr>
        <w:t>篇（第一作者，以正式录用通知为据）</w:t>
      </w:r>
      <w:r w:rsidR="00666256">
        <w:rPr>
          <w:rFonts w:eastAsia="仿宋_GB2312" w:hint="eastAsia"/>
          <w:kern w:val="0"/>
          <w:sz w:val="32"/>
          <w:szCs w:val="32"/>
        </w:rPr>
        <w:t>。</w:t>
      </w:r>
    </w:p>
    <w:p w:rsidR="00052CD1" w:rsidRPr="00052CD1" w:rsidRDefault="00052CD1" w:rsidP="00B67B95">
      <w:pPr>
        <w:widowControl/>
        <w:spacing w:line="410" w:lineRule="exact"/>
        <w:ind w:firstLineChars="200" w:firstLine="640"/>
        <w:rPr>
          <w:rFonts w:eastAsia="仿宋_GB2312"/>
          <w:kern w:val="0"/>
          <w:sz w:val="32"/>
          <w:szCs w:val="32"/>
        </w:rPr>
      </w:pPr>
      <w:r w:rsidRPr="00052CD1">
        <w:rPr>
          <w:rFonts w:eastAsia="仿宋_GB2312" w:hint="eastAsia"/>
          <w:kern w:val="0"/>
          <w:sz w:val="32"/>
          <w:szCs w:val="32"/>
        </w:rPr>
        <w:t>3.</w:t>
      </w:r>
      <w:r w:rsidRPr="00052CD1">
        <w:rPr>
          <w:rFonts w:eastAsia="仿宋_GB2312" w:hint="eastAsia"/>
          <w:kern w:val="0"/>
          <w:sz w:val="32"/>
          <w:szCs w:val="32"/>
        </w:rPr>
        <w:t>同等学力硕士研究生：</w:t>
      </w:r>
    </w:p>
    <w:p w:rsidR="00052CD1" w:rsidRDefault="00052CD1" w:rsidP="00B67B95">
      <w:pPr>
        <w:widowControl/>
        <w:spacing w:line="410" w:lineRule="exact"/>
        <w:ind w:firstLineChars="200" w:firstLine="640"/>
        <w:rPr>
          <w:rFonts w:eastAsia="仿宋_GB2312"/>
          <w:kern w:val="0"/>
          <w:sz w:val="32"/>
          <w:szCs w:val="32"/>
        </w:rPr>
      </w:pPr>
      <w:r w:rsidRPr="00EF57B0">
        <w:rPr>
          <w:rFonts w:eastAsia="仿宋_GB2312"/>
          <w:kern w:val="0"/>
          <w:sz w:val="32"/>
          <w:szCs w:val="32"/>
        </w:rPr>
        <w:t>鼓励</w:t>
      </w:r>
      <w:r w:rsidRPr="00052CD1">
        <w:rPr>
          <w:rFonts w:eastAsia="仿宋_GB2312"/>
          <w:kern w:val="0"/>
          <w:sz w:val="32"/>
          <w:szCs w:val="32"/>
        </w:rPr>
        <w:t>在</w:t>
      </w:r>
      <w:r w:rsidR="00666256" w:rsidRPr="00052CD1">
        <w:rPr>
          <w:rFonts w:eastAsia="仿宋_GB2312"/>
          <w:kern w:val="0"/>
          <w:sz w:val="32"/>
          <w:szCs w:val="32"/>
        </w:rPr>
        <w:t>SCIE</w:t>
      </w:r>
      <w:r w:rsidR="00666256" w:rsidRPr="00052CD1">
        <w:rPr>
          <w:rFonts w:eastAsia="仿宋_GB2312"/>
          <w:kern w:val="0"/>
          <w:sz w:val="32"/>
          <w:szCs w:val="32"/>
        </w:rPr>
        <w:t>、</w:t>
      </w:r>
      <w:r w:rsidR="00666256" w:rsidRPr="00052CD1">
        <w:rPr>
          <w:rFonts w:eastAsia="仿宋_GB2312"/>
          <w:kern w:val="0"/>
          <w:sz w:val="32"/>
          <w:szCs w:val="32"/>
        </w:rPr>
        <w:t>EI</w:t>
      </w:r>
      <w:r w:rsidR="00666256" w:rsidRPr="00052CD1">
        <w:rPr>
          <w:rFonts w:eastAsia="仿宋_GB2312"/>
          <w:kern w:val="0"/>
          <w:sz w:val="32"/>
          <w:szCs w:val="32"/>
        </w:rPr>
        <w:t>源期刊、《中国科技论文统计源期刊》（中国科学技术信息研究所编制）或《中文核心期刊要目总览》（北京大学图书馆主编）所规定的期刊（均不含增刊、增版）上发表与学位论文相关的学术论文至少</w:t>
      </w:r>
      <w:r w:rsidR="00666256" w:rsidRPr="00052CD1">
        <w:rPr>
          <w:rFonts w:eastAsia="仿宋_GB2312"/>
          <w:kern w:val="0"/>
          <w:sz w:val="32"/>
          <w:szCs w:val="32"/>
        </w:rPr>
        <w:t>1</w:t>
      </w:r>
      <w:r w:rsidR="00666256" w:rsidRPr="00052CD1">
        <w:rPr>
          <w:rFonts w:eastAsia="仿宋_GB2312"/>
          <w:kern w:val="0"/>
          <w:sz w:val="32"/>
          <w:szCs w:val="32"/>
        </w:rPr>
        <w:t>篇（第一作者，以正式录用通知为据）</w:t>
      </w:r>
      <w:r w:rsidR="00666256">
        <w:rPr>
          <w:rFonts w:eastAsia="仿宋_GB2312" w:hint="eastAsia"/>
          <w:kern w:val="0"/>
          <w:sz w:val="32"/>
          <w:szCs w:val="32"/>
        </w:rPr>
        <w:t>。</w:t>
      </w:r>
    </w:p>
    <w:p w:rsidR="009E1EBD" w:rsidRPr="001F2010" w:rsidRDefault="003F4639" w:rsidP="00B67B95">
      <w:pPr>
        <w:widowControl/>
        <w:spacing w:line="410" w:lineRule="exact"/>
        <w:ind w:firstLineChars="200" w:firstLine="640"/>
        <w:rPr>
          <w:rFonts w:eastAsia="仿宋_GB2312"/>
          <w:kern w:val="0"/>
          <w:sz w:val="32"/>
          <w:szCs w:val="32"/>
        </w:rPr>
      </w:pPr>
      <w:r>
        <w:rPr>
          <w:rFonts w:eastAsia="仿宋_GB2312" w:hint="eastAsia"/>
          <w:kern w:val="0"/>
          <w:sz w:val="32"/>
          <w:szCs w:val="32"/>
        </w:rPr>
        <w:t>4</w:t>
      </w:r>
      <w:r w:rsidR="009E1EBD">
        <w:rPr>
          <w:rFonts w:eastAsia="仿宋_GB2312" w:hint="eastAsia"/>
          <w:kern w:val="0"/>
          <w:sz w:val="32"/>
          <w:szCs w:val="32"/>
        </w:rPr>
        <w:t>.</w:t>
      </w:r>
      <w:r w:rsidR="009E1EBD">
        <w:rPr>
          <w:rFonts w:eastAsia="仿宋_GB2312"/>
          <w:kern w:val="0"/>
          <w:sz w:val="32"/>
          <w:szCs w:val="32"/>
        </w:rPr>
        <w:t>国外或港澳台地区</w:t>
      </w:r>
      <w:r w:rsidR="009E1EBD">
        <w:rPr>
          <w:rFonts w:eastAsia="仿宋_GB2312" w:hint="eastAsia"/>
          <w:kern w:val="0"/>
          <w:sz w:val="32"/>
          <w:szCs w:val="32"/>
        </w:rPr>
        <w:t>留学硕士研究生</w:t>
      </w:r>
    </w:p>
    <w:p w:rsidR="009E1EBD" w:rsidRPr="00EF57B0" w:rsidRDefault="009E1EBD" w:rsidP="00B67B95">
      <w:pPr>
        <w:widowControl/>
        <w:spacing w:line="410" w:lineRule="exact"/>
        <w:ind w:firstLineChars="200" w:firstLine="640"/>
        <w:rPr>
          <w:rFonts w:eastAsia="仿宋_GB2312"/>
          <w:kern w:val="0"/>
          <w:sz w:val="32"/>
          <w:szCs w:val="32"/>
        </w:rPr>
      </w:pPr>
      <w:r w:rsidRPr="00EF57B0">
        <w:rPr>
          <w:rFonts w:eastAsia="仿宋_GB2312" w:hint="eastAsia"/>
          <w:kern w:val="0"/>
          <w:sz w:val="32"/>
          <w:szCs w:val="32"/>
        </w:rPr>
        <w:t>在</w:t>
      </w:r>
      <w:r w:rsidRPr="00EF57B0">
        <w:rPr>
          <w:rFonts w:eastAsia="仿宋_GB2312"/>
          <w:kern w:val="0"/>
          <w:sz w:val="32"/>
          <w:szCs w:val="32"/>
        </w:rPr>
        <w:t>具有国际统一刊号</w:t>
      </w:r>
      <w:r w:rsidRPr="00EF57B0">
        <w:rPr>
          <w:rFonts w:eastAsia="仿宋_GB2312"/>
          <w:kern w:val="0"/>
          <w:sz w:val="32"/>
          <w:szCs w:val="32"/>
        </w:rPr>
        <w:t>ISSN</w:t>
      </w:r>
      <w:r w:rsidRPr="00EF57B0">
        <w:rPr>
          <w:rFonts w:eastAsia="仿宋_GB2312"/>
          <w:kern w:val="0"/>
          <w:sz w:val="32"/>
          <w:szCs w:val="32"/>
        </w:rPr>
        <w:t>、国外或港澳台地区连续出版且有规范审稿制度、学术影响较大的学术期刊</w:t>
      </w:r>
      <w:r w:rsidRPr="00EF57B0">
        <w:rPr>
          <w:rFonts w:eastAsia="仿宋_GB2312" w:hint="eastAsia"/>
          <w:kern w:val="0"/>
          <w:sz w:val="32"/>
          <w:szCs w:val="32"/>
        </w:rPr>
        <w:t>上，发表</w:t>
      </w:r>
      <w:r w:rsidRPr="00EF57B0">
        <w:rPr>
          <w:rFonts w:eastAsia="仿宋_GB2312"/>
          <w:kern w:val="0"/>
          <w:sz w:val="32"/>
          <w:szCs w:val="32"/>
        </w:rPr>
        <w:t>与学位论文相关的学术论文至少</w:t>
      </w:r>
      <w:r w:rsidRPr="00EF57B0">
        <w:rPr>
          <w:rFonts w:eastAsia="仿宋_GB2312"/>
          <w:kern w:val="0"/>
          <w:sz w:val="32"/>
          <w:szCs w:val="32"/>
        </w:rPr>
        <w:t>1</w:t>
      </w:r>
      <w:r w:rsidRPr="00EF57B0">
        <w:rPr>
          <w:rFonts w:eastAsia="仿宋_GB2312"/>
          <w:kern w:val="0"/>
          <w:sz w:val="32"/>
          <w:szCs w:val="32"/>
        </w:rPr>
        <w:t>篇（第一作者</w:t>
      </w:r>
      <w:r w:rsidR="00B75AE4" w:rsidRPr="00EF57B0">
        <w:rPr>
          <w:rFonts w:eastAsia="仿宋_GB2312"/>
          <w:kern w:val="0"/>
          <w:sz w:val="32"/>
          <w:szCs w:val="32"/>
        </w:rPr>
        <w:t>，以正式录用通知为据</w:t>
      </w:r>
      <w:r w:rsidRPr="00EF57B0">
        <w:rPr>
          <w:rFonts w:eastAsia="仿宋_GB2312"/>
          <w:kern w:val="0"/>
          <w:sz w:val="32"/>
          <w:szCs w:val="32"/>
        </w:rPr>
        <w:t>）</w:t>
      </w:r>
      <w:r w:rsidRPr="00EF57B0">
        <w:rPr>
          <w:rFonts w:eastAsia="仿宋_GB2312" w:hint="eastAsia"/>
          <w:kern w:val="0"/>
          <w:sz w:val="32"/>
          <w:szCs w:val="32"/>
        </w:rPr>
        <w:t>。</w:t>
      </w:r>
    </w:p>
    <w:p w:rsidR="00B67B95" w:rsidRPr="006444A9" w:rsidRDefault="00B67B95" w:rsidP="00B67B95">
      <w:pPr>
        <w:widowControl/>
        <w:spacing w:line="410" w:lineRule="exact"/>
        <w:ind w:firstLineChars="200" w:firstLine="640"/>
        <w:rPr>
          <w:rFonts w:eastAsia="仿宋_GB2312"/>
          <w:color w:val="FF0000"/>
          <w:kern w:val="0"/>
          <w:sz w:val="32"/>
          <w:szCs w:val="32"/>
        </w:rPr>
      </w:pPr>
      <w:r w:rsidRPr="00EF57B0">
        <w:rPr>
          <w:rFonts w:eastAsia="仿宋_GB2312" w:hint="eastAsia"/>
          <w:kern w:val="0"/>
          <w:sz w:val="32"/>
          <w:szCs w:val="32"/>
        </w:rPr>
        <w:t>（学校文件：</w:t>
      </w:r>
      <w:r w:rsidRPr="00EF57B0">
        <w:rPr>
          <w:rFonts w:eastAsia="仿宋_GB2312"/>
          <w:kern w:val="0"/>
          <w:sz w:val="32"/>
          <w:szCs w:val="32"/>
        </w:rPr>
        <w:t>国外或港澳台地区核心期刊是指经院（部、所、中心）学位</w:t>
      </w:r>
      <w:proofErr w:type="gramStart"/>
      <w:r w:rsidRPr="00EF57B0">
        <w:rPr>
          <w:rFonts w:eastAsia="仿宋_GB2312"/>
          <w:kern w:val="0"/>
          <w:sz w:val="32"/>
          <w:szCs w:val="32"/>
        </w:rPr>
        <w:t>评定分</w:t>
      </w:r>
      <w:proofErr w:type="gramEnd"/>
      <w:r w:rsidRPr="00EF57B0">
        <w:rPr>
          <w:rFonts w:eastAsia="仿宋_GB2312"/>
          <w:kern w:val="0"/>
          <w:sz w:val="32"/>
          <w:szCs w:val="32"/>
        </w:rPr>
        <w:t>委员会认定，具有国际统一刊号</w:t>
      </w:r>
      <w:r w:rsidRPr="00EF57B0">
        <w:rPr>
          <w:rFonts w:eastAsia="仿宋_GB2312"/>
          <w:kern w:val="0"/>
          <w:sz w:val="32"/>
          <w:szCs w:val="32"/>
        </w:rPr>
        <w:t>ISSN</w:t>
      </w:r>
      <w:r w:rsidRPr="00EF57B0">
        <w:rPr>
          <w:rFonts w:eastAsia="仿宋_GB2312"/>
          <w:kern w:val="0"/>
          <w:sz w:val="32"/>
          <w:szCs w:val="32"/>
        </w:rPr>
        <w:t>、</w:t>
      </w:r>
      <w:r w:rsidRPr="00EF57B0">
        <w:rPr>
          <w:rFonts w:eastAsia="仿宋_GB2312"/>
          <w:kern w:val="0"/>
          <w:sz w:val="32"/>
          <w:szCs w:val="32"/>
        </w:rPr>
        <w:lastRenderedPageBreak/>
        <w:t>国外或港澳台地区连续出版且有规范审稿制度、学术影响较大的学术期刊，仅适用于港澳台研究生和外国留学生。</w:t>
      </w:r>
      <w:r w:rsidRPr="00EF57B0">
        <w:rPr>
          <w:rFonts w:eastAsia="仿宋_GB2312" w:hint="eastAsia"/>
          <w:kern w:val="0"/>
          <w:sz w:val="32"/>
          <w:szCs w:val="32"/>
        </w:rPr>
        <w:t>）</w:t>
      </w:r>
    </w:p>
    <w:p w:rsidR="00D24A89" w:rsidRPr="001F2010" w:rsidRDefault="00D24A89" w:rsidP="00B67B95">
      <w:pPr>
        <w:widowControl/>
        <w:spacing w:line="410" w:lineRule="exact"/>
        <w:ind w:firstLineChars="200" w:firstLine="643"/>
        <w:rPr>
          <w:rFonts w:eastAsia="楷体"/>
          <w:b/>
          <w:kern w:val="0"/>
          <w:sz w:val="32"/>
          <w:szCs w:val="32"/>
        </w:rPr>
      </w:pPr>
      <w:r w:rsidRPr="001F2010">
        <w:rPr>
          <w:rFonts w:eastAsia="楷体"/>
          <w:b/>
          <w:kern w:val="0"/>
          <w:sz w:val="32"/>
          <w:szCs w:val="32"/>
        </w:rPr>
        <w:t>（二）研究生申请博士学位科研成果的基本要求</w:t>
      </w:r>
    </w:p>
    <w:p w:rsidR="00D24A89" w:rsidRPr="001F2010"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1.</w:t>
      </w:r>
      <w:r w:rsidRPr="001F2010">
        <w:rPr>
          <w:rFonts w:eastAsia="仿宋_GB2312"/>
          <w:kern w:val="0"/>
          <w:sz w:val="32"/>
          <w:szCs w:val="32"/>
        </w:rPr>
        <w:t>学术</w:t>
      </w:r>
      <w:r w:rsidR="00D95C21">
        <w:rPr>
          <w:rFonts w:eastAsia="仿宋_GB2312" w:hint="eastAsia"/>
          <w:kern w:val="0"/>
          <w:sz w:val="32"/>
          <w:szCs w:val="32"/>
        </w:rPr>
        <w:t>型</w:t>
      </w:r>
      <w:r w:rsidRPr="001F2010">
        <w:rPr>
          <w:rFonts w:eastAsia="仿宋_GB2312"/>
          <w:kern w:val="0"/>
          <w:sz w:val="32"/>
          <w:szCs w:val="32"/>
        </w:rPr>
        <w:t>博士</w:t>
      </w:r>
      <w:r w:rsidR="00D95C21">
        <w:rPr>
          <w:rFonts w:eastAsia="仿宋_GB2312" w:hint="eastAsia"/>
          <w:kern w:val="0"/>
          <w:sz w:val="32"/>
          <w:szCs w:val="32"/>
        </w:rPr>
        <w:t>研究生</w:t>
      </w:r>
      <w:r w:rsidR="00666256">
        <w:rPr>
          <w:rFonts w:eastAsia="仿宋_GB2312" w:hint="eastAsia"/>
          <w:kern w:val="0"/>
          <w:sz w:val="32"/>
          <w:szCs w:val="32"/>
        </w:rPr>
        <w:t>：</w:t>
      </w:r>
    </w:p>
    <w:p w:rsidR="00666256" w:rsidRPr="00666256" w:rsidRDefault="00666256" w:rsidP="00B67B95">
      <w:pPr>
        <w:spacing w:line="410" w:lineRule="exact"/>
        <w:ind w:firstLineChars="200" w:firstLine="640"/>
        <w:rPr>
          <w:rFonts w:eastAsia="仿宋_GB2312"/>
          <w:kern w:val="0"/>
          <w:sz w:val="32"/>
          <w:szCs w:val="32"/>
        </w:rPr>
      </w:pPr>
      <w:r w:rsidRPr="00666256">
        <w:rPr>
          <w:rFonts w:eastAsia="仿宋_GB2312"/>
          <w:kern w:val="0"/>
          <w:sz w:val="32"/>
          <w:szCs w:val="32"/>
        </w:rPr>
        <w:t>博士研究生（不含硕博连读研究生和</w:t>
      </w:r>
      <w:proofErr w:type="gramStart"/>
      <w:r w:rsidRPr="00D77CE3">
        <w:rPr>
          <w:rFonts w:eastAsia="仿宋_GB2312"/>
          <w:kern w:val="0"/>
          <w:sz w:val="32"/>
          <w:szCs w:val="32"/>
        </w:rPr>
        <w:t>硕士</w:t>
      </w:r>
      <w:r w:rsidRPr="00666256">
        <w:rPr>
          <w:rFonts w:eastAsia="仿宋_GB2312"/>
          <w:kern w:val="0"/>
          <w:sz w:val="32"/>
          <w:szCs w:val="32"/>
        </w:rPr>
        <w:t>推免攻读</w:t>
      </w:r>
      <w:proofErr w:type="gramEnd"/>
      <w:r w:rsidRPr="00666256">
        <w:rPr>
          <w:rFonts w:eastAsia="仿宋_GB2312"/>
          <w:kern w:val="0"/>
          <w:sz w:val="32"/>
          <w:szCs w:val="32"/>
        </w:rPr>
        <w:t>博士学位研究生）：在</w:t>
      </w:r>
      <w:r w:rsidRPr="00666256">
        <w:rPr>
          <w:rFonts w:eastAsia="仿宋_GB2312"/>
          <w:kern w:val="0"/>
          <w:sz w:val="32"/>
          <w:szCs w:val="32"/>
        </w:rPr>
        <w:t>SCIE</w:t>
      </w:r>
      <w:r w:rsidRPr="00666256">
        <w:rPr>
          <w:rFonts w:eastAsia="仿宋_GB2312"/>
          <w:kern w:val="0"/>
          <w:sz w:val="32"/>
          <w:szCs w:val="32"/>
        </w:rPr>
        <w:t>、</w:t>
      </w:r>
      <w:r w:rsidRPr="00666256">
        <w:rPr>
          <w:rFonts w:eastAsia="仿宋_GB2312"/>
          <w:kern w:val="0"/>
          <w:sz w:val="32"/>
          <w:szCs w:val="32"/>
        </w:rPr>
        <w:t>EI</w:t>
      </w:r>
      <w:r w:rsidRPr="00666256">
        <w:rPr>
          <w:rFonts w:eastAsia="仿宋_GB2312"/>
          <w:kern w:val="0"/>
          <w:sz w:val="32"/>
          <w:szCs w:val="32"/>
        </w:rPr>
        <w:t>英文源期刊上发表与学位论文相关的学术论文（不含综述、假说</w:t>
      </w:r>
      <w:r w:rsidR="006444A9">
        <w:rPr>
          <w:rFonts w:eastAsia="仿宋_GB2312" w:hint="eastAsia"/>
          <w:kern w:val="0"/>
          <w:sz w:val="32"/>
          <w:szCs w:val="32"/>
        </w:rPr>
        <w:t>、</w:t>
      </w:r>
      <w:r w:rsidR="006444A9" w:rsidRPr="00666256">
        <w:rPr>
          <w:rFonts w:eastAsia="仿宋_GB2312"/>
          <w:kern w:val="0"/>
          <w:sz w:val="32"/>
          <w:szCs w:val="32"/>
        </w:rPr>
        <w:t>论文摘要</w:t>
      </w:r>
      <w:r w:rsidRPr="00666256">
        <w:rPr>
          <w:rFonts w:eastAsia="仿宋_GB2312"/>
          <w:kern w:val="0"/>
          <w:sz w:val="32"/>
          <w:szCs w:val="32"/>
        </w:rPr>
        <w:t>）至少</w:t>
      </w:r>
      <w:r w:rsidRPr="00666256">
        <w:rPr>
          <w:rFonts w:eastAsia="仿宋_GB2312"/>
          <w:kern w:val="0"/>
          <w:sz w:val="32"/>
          <w:szCs w:val="32"/>
        </w:rPr>
        <w:t>1</w:t>
      </w:r>
      <w:r w:rsidRPr="00666256">
        <w:rPr>
          <w:rFonts w:eastAsia="仿宋_GB2312"/>
          <w:kern w:val="0"/>
          <w:sz w:val="32"/>
          <w:szCs w:val="32"/>
        </w:rPr>
        <w:t>篇（第一作者）。</w:t>
      </w:r>
    </w:p>
    <w:p w:rsidR="00666256" w:rsidRPr="00666256" w:rsidRDefault="00666256" w:rsidP="00B67B95">
      <w:pPr>
        <w:spacing w:line="410" w:lineRule="exact"/>
        <w:ind w:firstLineChars="200" w:firstLine="640"/>
        <w:rPr>
          <w:rFonts w:eastAsia="仿宋_GB2312"/>
          <w:kern w:val="0"/>
          <w:sz w:val="32"/>
          <w:szCs w:val="32"/>
        </w:rPr>
      </w:pPr>
      <w:r w:rsidRPr="00666256">
        <w:rPr>
          <w:rFonts w:eastAsia="仿宋_GB2312"/>
          <w:kern w:val="0"/>
          <w:sz w:val="32"/>
          <w:szCs w:val="32"/>
        </w:rPr>
        <w:t>硕博连读研究生：在</w:t>
      </w:r>
      <w:r w:rsidRPr="00666256">
        <w:rPr>
          <w:rFonts w:eastAsia="仿宋_GB2312"/>
          <w:kern w:val="0"/>
          <w:sz w:val="32"/>
          <w:szCs w:val="32"/>
        </w:rPr>
        <w:t>SCIE</w:t>
      </w:r>
      <w:r w:rsidRPr="00666256">
        <w:rPr>
          <w:rFonts w:eastAsia="仿宋_GB2312"/>
          <w:kern w:val="0"/>
          <w:sz w:val="32"/>
          <w:szCs w:val="32"/>
        </w:rPr>
        <w:t>二区以上源期刊或</w:t>
      </w:r>
      <w:r w:rsidRPr="00666256">
        <w:rPr>
          <w:rFonts w:eastAsia="仿宋_GB2312"/>
          <w:kern w:val="0"/>
          <w:sz w:val="32"/>
          <w:szCs w:val="32"/>
        </w:rPr>
        <w:t>IF≥5.0</w:t>
      </w:r>
      <w:r w:rsidRPr="00666256">
        <w:rPr>
          <w:rFonts w:eastAsia="仿宋_GB2312"/>
          <w:kern w:val="0"/>
          <w:sz w:val="32"/>
          <w:szCs w:val="32"/>
        </w:rPr>
        <w:t>的</w:t>
      </w:r>
      <w:r w:rsidRPr="00666256">
        <w:rPr>
          <w:rFonts w:eastAsia="仿宋_GB2312"/>
          <w:kern w:val="0"/>
          <w:sz w:val="32"/>
          <w:szCs w:val="32"/>
        </w:rPr>
        <w:t>SCIE</w:t>
      </w:r>
      <w:r w:rsidRPr="00666256">
        <w:rPr>
          <w:rFonts w:eastAsia="仿宋_GB2312"/>
          <w:kern w:val="0"/>
          <w:sz w:val="32"/>
          <w:szCs w:val="32"/>
        </w:rPr>
        <w:t>源期刊上发表与学位论文相关的学术论文（不含综述、假说</w:t>
      </w:r>
      <w:r w:rsidR="006444A9">
        <w:rPr>
          <w:rFonts w:eastAsia="仿宋_GB2312" w:hint="eastAsia"/>
          <w:kern w:val="0"/>
          <w:sz w:val="32"/>
          <w:szCs w:val="32"/>
        </w:rPr>
        <w:t>、</w:t>
      </w:r>
      <w:r w:rsidR="006444A9" w:rsidRPr="00666256">
        <w:rPr>
          <w:rFonts w:eastAsia="仿宋_GB2312"/>
          <w:kern w:val="0"/>
          <w:sz w:val="32"/>
          <w:szCs w:val="32"/>
        </w:rPr>
        <w:t>论文摘要</w:t>
      </w:r>
      <w:r w:rsidRPr="00666256">
        <w:rPr>
          <w:rFonts w:eastAsia="仿宋_GB2312"/>
          <w:kern w:val="0"/>
          <w:sz w:val="32"/>
          <w:szCs w:val="32"/>
        </w:rPr>
        <w:t>）至少</w:t>
      </w:r>
      <w:r w:rsidRPr="00666256">
        <w:rPr>
          <w:rFonts w:eastAsia="仿宋_GB2312"/>
          <w:kern w:val="0"/>
          <w:sz w:val="32"/>
          <w:szCs w:val="32"/>
        </w:rPr>
        <w:t>1</w:t>
      </w:r>
      <w:r w:rsidRPr="00666256">
        <w:rPr>
          <w:rFonts w:eastAsia="仿宋_GB2312"/>
          <w:kern w:val="0"/>
          <w:sz w:val="32"/>
          <w:szCs w:val="32"/>
        </w:rPr>
        <w:t>篇（第一作者）；或在</w:t>
      </w:r>
      <w:r w:rsidRPr="00666256">
        <w:rPr>
          <w:rFonts w:eastAsia="仿宋_GB2312"/>
          <w:kern w:val="0"/>
          <w:sz w:val="32"/>
          <w:szCs w:val="32"/>
        </w:rPr>
        <w:t>SCIE</w:t>
      </w:r>
      <w:proofErr w:type="gramStart"/>
      <w:r w:rsidRPr="00666256">
        <w:rPr>
          <w:rFonts w:eastAsia="仿宋_GB2312"/>
          <w:kern w:val="0"/>
          <w:sz w:val="32"/>
          <w:szCs w:val="32"/>
        </w:rPr>
        <w:t>三区源期刊</w:t>
      </w:r>
      <w:proofErr w:type="gramEnd"/>
      <w:r w:rsidRPr="00666256">
        <w:rPr>
          <w:rFonts w:eastAsia="仿宋_GB2312"/>
          <w:kern w:val="0"/>
          <w:sz w:val="32"/>
          <w:szCs w:val="32"/>
        </w:rPr>
        <w:t>或</w:t>
      </w:r>
      <w:r w:rsidRPr="00666256">
        <w:rPr>
          <w:rFonts w:eastAsia="仿宋_GB2312"/>
          <w:kern w:val="0"/>
          <w:sz w:val="32"/>
          <w:szCs w:val="32"/>
        </w:rPr>
        <w:t>2.0≤IF&lt;5.0</w:t>
      </w:r>
      <w:r w:rsidRPr="00666256">
        <w:rPr>
          <w:rFonts w:eastAsia="仿宋_GB2312"/>
          <w:kern w:val="0"/>
          <w:sz w:val="32"/>
          <w:szCs w:val="32"/>
        </w:rPr>
        <w:t>的</w:t>
      </w:r>
      <w:r w:rsidRPr="00666256">
        <w:rPr>
          <w:rFonts w:eastAsia="仿宋_GB2312"/>
          <w:kern w:val="0"/>
          <w:sz w:val="32"/>
          <w:szCs w:val="32"/>
        </w:rPr>
        <w:t>SCIE</w:t>
      </w:r>
      <w:r w:rsidRPr="00666256">
        <w:rPr>
          <w:rFonts w:eastAsia="仿宋_GB2312"/>
          <w:kern w:val="0"/>
          <w:sz w:val="32"/>
          <w:szCs w:val="32"/>
        </w:rPr>
        <w:t>源期刊上发表与学位论文相关的学术论文（不含综述、假说</w:t>
      </w:r>
      <w:r w:rsidR="006444A9">
        <w:rPr>
          <w:rFonts w:eastAsia="仿宋_GB2312" w:hint="eastAsia"/>
          <w:kern w:val="0"/>
          <w:sz w:val="32"/>
          <w:szCs w:val="32"/>
        </w:rPr>
        <w:t>、</w:t>
      </w:r>
      <w:r w:rsidR="006444A9" w:rsidRPr="00666256">
        <w:rPr>
          <w:rFonts w:eastAsia="仿宋_GB2312"/>
          <w:kern w:val="0"/>
          <w:sz w:val="32"/>
          <w:szCs w:val="32"/>
        </w:rPr>
        <w:t>论文摘要</w:t>
      </w:r>
      <w:r w:rsidRPr="00666256">
        <w:rPr>
          <w:rFonts w:eastAsia="仿宋_GB2312"/>
          <w:kern w:val="0"/>
          <w:sz w:val="32"/>
          <w:szCs w:val="32"/>
        </w:rPr>
        <w:t>）至少</w:t>
      </w:r>
      <w:r w:rsidRPr="00666256">
        <w:rPr>
          <w:rFonts w:eastAsia="仿宋_GB2312"/>
          <w:kern w:val="0"/>
          <w:sz w:val="32"/>
          <w:szCs w:val="32"/>
        </w:rPr>
        <w:t>2</w:t>
      </w:r>
      <w:r w:rsidRPr="00666256">
        <w:rPr>
          <w:rFonts w:eastAsia="仿宋_GB2312"/>
          <w:kern w:val="0"/>
          <w:sz w:val="32"/>
          <w:szCs w:val="32"/>
        </w:rPr>
        <w:t>篇（均为第一作者）。</w:t>
      </w:r>
    </w:p>
    <w:p w:rsidR="00666256" w:rsidRPr="001F2010" w:rsidRDefault="00D77CE3" w:rsidP="00B67B95">
      <w:pPr>
        <w:spacing w:line="410" w:lineRule="exact"/>
        <w:ind w:firstLineChars="200" w:firstLine="640"/>
        <w:rPr>
          <w:rFonts w:eastAsia="仿宋_GB2312"/>
          <w:kern w:val="0"/>
          <w:sz w:val="32"/>
          <w:szCs w:val="32"/>
        </w:rPr>
      </w:pPr>
      <w:proofErr w:type="gramStart"/>
      <w:r w:rsidRPr="00D77CE3">
        <w:rPr>
          <w:rFonts w:eastAsia="仿宋_GB2312"/>
          <w:kern w:val="0"/>
          <w:sz w:val="32"/>
          <w:szCs w:val="32"/>
        </w:rPr>
        <w:t>硕士</w:t>
      </w:r>
      <w:r w:rsidR="00666256" w:rsidRPr="00723B33">
        <w:rPr>
          <w:rFonts w:eastAsia="仿宋_GB2312"/>
          <w:kern w:val="0"/>
          <w:sz w:val="32"/>
          <w:szCs w:val="32"/>
        </w:rPr>
        <w:t>推免攻读</w:t>
      </w:r>
      <w:proofErr w:type="gramEnd"/>
      <w:r w:rsidR="00666256" w:rsidRPr="00666256">
        <w:rPr>
          <w:rFonts w:eastAsia="仿宋_GB2312"/>
          <w:kern w:val="0"/>
          <w:sz w:val="32"/>
          <w:szCs w:val="32"/>
        </w:rPr>
        <w:t>博士学位研究生：在</w:t>
      </w:r>
      <w:r w:rsidR="00666256" w:rsidRPr="00666256">
        <w:rPr>
          <w:rFonts w:eastAsia="仿宋_GB2312"/>
          <w:kern w:val="0"/>
          <w:sz w:val="32"/>
          <w:szCs w:val="32"/>
        </w:rPr>
        <w:t>SCIE</w:t>
      </w:r>
      <w:r w:rsidR="00666256" w:rsidRPr="00666256">
        <w:rPr>
          <w:rFonts w:eastAsia="仿宋_GB2312"/>
          <w:kern w:val="0"/>
          <w:sz w:val="32"/>
          <w:szCs w:val="32"/>
        </w:rPr>
        <w:t>三区以上源期刊或</w:t>
      </w:r>
      <w:r w:rsidR="00666256" w:rsidRPr="00666256">
        <w:rPr>
          <w:rFonts w:eastAsia="仿宋_GB2312"/>
          <w:kern w:val="0"/>
          <w:sz w:val="32"/>
          <w:szCs w:val="32"/>
        </w:rPr>
        <w:t>IF≥3.0</w:t>
      </w:r>
      <w:r w:rsidR="00666256" w:rsidRPr="00666256">
        <w:rPr>
          <w:rFonts w:eastAsia="仿宋_GB2312"/>
          <w:kern w:val="0"/>
          <w:sz w:val="32"/>
          <w:szCs w:val="32"/>
        </w:rPr>
        <w:t>的</w:t>
      </w:r>
      <w:r w:rsidR="00666256" w:rsidRPr="00666256">
        <w:rPr>
          <w:rFonts w:eastAsia="仿宋_GB2312"/>
          <w:kern w:val="0"/>
          <w:sz w:val="32"/>
          <w:szCs w:val="32"/>
        </w:rPr>
        <w:t>SCIE</w:t>
      </w:r>
      <w:r w:rsidR="00666256" w:rsidRPr="00666256">
        <w:rPr>
          <w:rFonts w:eastAsia="仿宋_GB2312"/>
          <w:kern w:val="0"/>
          <w:sz w:val="32"/>
          <w:szCs w:val="32"/>
        </w:rPr>
        <w:t>源期刊上发表与学位论文相关的学术论文（不含综述、假说</w:t>
      </w:r>
      <w:r w:rsidR="006444A9">
        <w:rPr>
          <w:rFonts w:eastAsia="仿宋_GB2312" w:hint="eastAsia"/>
          <w:kern w:val="0"/>
          <w:sz w:val="32"/>
          <w:szCs w:val="32"/>
        </w:rPr>
        <w:t>、</w:t>
      </w:r>
      <w:r w:rsidR="006444A9" w:rsidRPr="00666256">
        <w:rPr>
          <w:rFonts w:eastAsia="仿宋_GB2312"/>
          <w:kern w:val="0"/>
          <w:sz w:val="32"/>
          <w:szCs w:val="32"/>
        </w:rPr>
        <w:t>论文摘要</w:t>
      </w:r>
      <w:r w:rsidR="00666256" w:rsidRPr="00666256">
        <w:rPr>
          <w:rFonts w:eastAsia="仿宋_GB2312"/>
          <w:kern w:val="0"/>
          <w:sz w:val="32"/>
          <w:szCs w:val="32"/>
        </w:rPr>
        <w:t>）至少</w:t>
      </w:r>
      <w:r w:rsidR="00666256" w:rsidRPr="00666256">
        <w:rPr>
          <w:rFonts w:eastAsia="仿宋_GB2312"/>
          <w:kern w:val="0"/>
          <w:sz w:val="32"/>
          <w:szCs w:val="32"/>
        </w:rPr>
        <w:t>1</w:t>
      </w:r>
      <w:r w:rsidR="00666256" w:rsidRPr="00666256">
        <w:rPr>
          <w:rFonts w:eastAsia="仿宋_GB2312"/>
          <w:kern w:val="0"/>
          <w:sz w:val="32"/>
          <w:szCs w:val="32"/>
        </w:rPr>
        <w:t>篇（第一作者）；或与学位论文相关的学术论文（不含综述、假说</w:t>
      </w:r>
      <w:r w:rsidR="006444A9">
        <w:rPr>
          <w:rFonts w:eastAsia="仿宋_GB2312" w:hint="eastAsia"/>
          <w:kern w:val="0"/>
          <w:sz w:val="32"/>
          <w:szCs w:val="32"/>
        </w:rPr>
        <w:t>、</w:t>
      </w:r>
      <w:r w:rsidR="006444A9" w:rsidRPr="00666256">
        <w:rPr>
          <w:rFonts w:eastAsia="仿宋_GB2312"/>
          <w:kern w:val="0"/>
          <w:sz w:val="32"/>
          <w:szCs w:val="32"/>
        </w:rPr>
        <w:t>论文摘要</w:t>
      </w:r>
      <w:r w:rsidR="00666256" w:rsidRPr="00666256">
        <w:rPr>
          <w:rFonts w:eastAsia="仿宋_GB2312"/>
          <w:kern w:val="0"/>
          <w:sz w:val="32"/>
          <w:szCs w:val="32"/>
        </w:rPr>
        <w:t>）所发表的</w:t>
      </w:r>
      <w:r w:rsidR="00666256" w:rsidRPr="00666256">
        <w:rPr>
          <w:rFonts w:eastAsia="仿宋_GB2312"/>
          <w:kern w:val="0"/>
          <w:sz w:val="32"/>
          <w:szCs w:val="32"/>
        </w:rPr>
        <w:t>SCIE</w:t>
      </w:r>
      <w:r w:rsidR="00666256" w:rsidRPr="00666256">
        <w:rPr>
          <w:rFonts w:eastAsia="仿宋_GB2312"/>
          <w:kern w:val="0"/>
          <w:sz w:val="32"/>
          <w:szCs w:val="32"/>
        </w:rPr>
        <w:t>源期刊的</w:t>
      </w:r>
      <w:r w:rsidR="00666256" w:rsidRPr="00666256">
        <w:rPr>
          <w:rFonts w:eastAsia="仿宋_GB2312"/>
          <w:kern w:val="0"/>
          <w:sz w:val="32"/>
          <w:szCs w:val="32"/>
        </w:rPr>
        <w:t>IF</w:t>
      </w:r>
      <w:r w:rsidR="00666256" w:rsidRPr="00666256">
        <w:rPr>
          <w:rFonts w:eastAsia="仿宋_GB2312"/>
          <w:kern w:val="0"/>
          <w:sz w:val="32"/>
          <w:szCs w:val="32"/>
        </w:rPr>
        <w:t>之和</w:t>
      </w:r>
      <w:r w:rsidR="00666256" w:rsidRPr="00666256">
        <w:rPr>
          <w:rFonts w:eastAsia="仿宋_GB2312"/>
          <w:kern w:val="0"/>
          <w:sz w:val="32"/>
          <w:szCs w:val="32"/>
        </w:rPr>
        <w:t>≥3.0</w:t>
      </w:r>
      <w:r w:rsidR="00666256" w:rsidRPr="00666256">
        <w:rPr>
          <w:rFonts w:eastAsia="仿宋_GB2312"/>
          <w:kern w:val="0"/>
          <w:sz w:val="32"/>
          <w:szCs w:val="32"/>
        </w:rPr>
        <w:t>（均为第一作者）。</w:t>
      </w:r>
    </w:p>
    <w:p w:rsidR="00D24A89" w:rsidRPr="00666256" w:rsidRDefault="00D24A89" w:rsidP="00B67B95">
      <w:pPr>
        <w:widowControl/>
        <w:spacing w:line="410" w:lineRule="exact"/>
        <w:ind w:firstLineChars="200" w:firstLine="640"/>
        <w:rPr>
          <w:rFonts w:eastAsia="仿宋_GB2312"/>
          <w:kern w:val="0"/>
          <w:sz w:val="32"/>
          <w:szCs w:val="32"/>
        </w:rPr>
      </w:pPr>
      <w:r w:rsidRPr="00666256">
        <w:rPr>
          <w:rFonts w:eastAsia="仿宋_GB2312"/>
          <w:kern w:val="0"/>
          <w:sz w:val="32"/>
          <w:szCs w:val="32"/>
        </w:rPr>
        <w:t>2.</w:t>
      </w:r>
      <w:r w:rsidRPr="00666256">
        <w:rPr>
          <w:rFonts w:eastAsia="仿宋_GB2312"/>
          <w:kern w:val="0"/>
          <w:sz w:val="32"/>
          <w:szCs w:val="32"/>
        </w:rPr>
        <w:t>专业</w:t>
      </w:r>
      <w:r w:rsidR="00666256">
        <w:rPr>
          <w:rFonts w:eastAsia="仿宋_GB2312" w:hint="eastAsia"/>
          <w:kern w:val="0"/>
          <w:sz w:val="32"/>
          <w:szCs w:val="32"/>
        </w:rPr>
        <w:t>型</w:t>
      </w:r>
      <w:r w:rsidRPr="00666256">
        <w:rPr>
          <w:rFonts w:eastAsia="仿宋_GB2312"/>
          <w:kern w:val="0"/>
          <w:sz w:val="32"/>
          <w:szCs w:val="32"/>
        </w:rPr>
        <w:t>博士</w:t>
      </w:r>
      <w:r w:rsidR="00666256">
        <w:rPr>
          <w:rFonts w:eastAsia="仿宋_GB2312" w:hint="eastAsia"/>
          <w:kern w:val="0"/>
          <w:sz w:val="32"/>
          <w:szCs w:val="32"/>
        </w:rPr>
        <w:t>研究生和临床医学专业学位博士研究生：</w:t>
      </w:r>
    </w:p>
    <w:p w:rsidR="00666256" w:rsidRPr="001F2010" w:rsidRDefault="00666256" w:rsidP="00B67B95">
      <w:pPr>
        <w:widowControl/>
        <w:spacing w:line="410" w:lineRule="exact"/>
        <w:ind w:firstLineChars="200" w:firstLine="640"/>
        <w:rPr>
          <w:rFonts w:eastAsia="仿宋_GB2312"/>
          <w:kern w:val="0"/>
          <w:sz w:val="32"/>
          <w:szCs w:val="32"/>
        </w:rPr>
      </w:pPr>
      <w:r>
        <w:rPr>
          <w:rFonts w:eastAsia="仿宋_GB2312" w:hint="eastAsia"/>
          <w:kern w:val="0"/>
          <w:sz w:val="32"/>
          <w:szCs w:val="32"/>
        </w:rPr>
        <w:t>在</w:t>
      </w:r>
      <w:r w:rsidRPr="00666256">
        <w:rPr>
          <w:rFonts w:eastAsia="仿宋_GB2312"/>
          <w:kern w:val="0"/>
          <w:sz w:val="32"/>
          <w:szCs w:val="32"/>
        </w:rPr>
        <w:t>SCIE</w:t>
      </w:r>
      <w:r w:rsidRPr="00666256">
        <w:rPr>
          <w:rFonts w:eastAsia="仿宋_GB2312"/>
          <w:kern w:val="0"/>
          <w:sz w:val="32"/>
          <w:szCs w:val="32"/>
        </w:rPr>
        <w:t>源期刊、</w:t>
      </w:r>
      <w:r w:rsidRPr="00666256">
        <w:rPr>
          <w:rFonts w:eastAsia="仿宋_GB2312"/>
          <w:kern w:val="0"/>
          <w:sz w:val="32"/>
          <w:szCs w:val="32"/>
        </w:rPr>
        <w:t>MEDLINE</w:t>
      </w:r>
      <w:r w:rsidRPr="00666256">
        <w:rPr>
          <w:rFonts w:eastAsia="仿宋_GB2312"/>
          <w:kern w:val="0"/>
          <w:sz w:val="32"/>
          <w:szCs w:val="32"/>
        </w:rPr>
        <w:t>收录的期刊上发表与学位论文相关的学术论文至少</w:t>
      </w:r>
      <w:r w:rsidRPr="00666256">
        <w:rPr>
          <w:rFonts w:eastAsia="仿宋_GB2312"/>
          <w:kern w:val="0"/>
          <w:sz w:val="32"/>
          <w:szCs w:val="32"/>
        </w:rPr>
        <w:t>1</w:t>
      </w:r>
      <w:r w:rsidRPr="00666256">
        <w:rPr>
          <w:rFonts w:eastAsia="仿宋_GB2312"/>
          <w:kern w:val="0"/>
          <w:sz w:val="32"/>
          <w:szCs w:val="32"/>
        </w:rPr>
        <w:t>篇（第一作者）。以上论文均不含综述、</w:t>
      </w:r>
      <w:r w:rsidR="006444A9">
        <w:rPr>
          <w:rFonts w:eastAsia="仿宋_GB2312" w:hint="eastAsia"/>
          <w:kern w:val="0"/>
          <w:sz w:val="32"/>
          <w:szCs w:val="32"/>
        </w:rPr>
        <w:t>假说、</w:t>
      </w:r>
      <w:r w:rsidRPr="00666256">
        <w:rPr>
          <w:rFonts w:eastAsia="仿宋_GB2312"/>
          <w:kern w:val="0"/>
          <w:sz w:val="32"/>
          <w:szCs w:val="32"/>
        </w:rPr>
        <w:t>论文摘要。</w:t>
      </w:r>
    </w:p>
    <w:p w:rsidR="00D95C21" w:rsidRPr="006444A9" w:rsidRDefault="006444A9" w:rsidP="00B67B95">
      <w:pPr>
        <w:widowControl/>
        <w:spacing w:line="410" w:lineRule="exact"/>
        <w:ind w:firstLineChars="200" w:firstLine="640"/>
        <w:rPr>
          <w:rFonts w:eastAsia="黑体"/>
          <w:kern w:val="0"/>
          <w:sz w:val="32"/>
          <w:szCs w:val="32"/>
        </w:rPr>
      </w:pPr>
      <w:r w:rsidRPr="006444A9">
        <w:rPr>
          <w:rFonts w:eastAsia="黑体" w:hint="eastAsia"/>
          <w:kern w:val="0"/>
          <w:sz w:val="32"/>
          <w:szCs w:val="32"/>
        </w:rPr>
        <w:t>二、</w:t>
      </w:r>
      <w:r w:rsidR="00D95C21" w:rsidRPr="006444A9">
        <w:rPr>
          <w:rFonts w:eastAsia="黑体"/>
          <w:kern w:val="0"/>
          <w:sz w:val="32"/>
          <w:szCs w:val="32"/>
        </w:rPr>
        <w:t>关于研究生申请学位科研成果指标的说明</w:t>
      </w:r>
    </w:p>
    <w:p w:rsidR="00D95C21" w:rsidRPr="00AB4F06" w:rsidRDefault="00AB4F06" w:rsidP="00B67B95">
      <w:pPr>
        <w:widowControl/>
        <w:spacing w:line="410" w:lineRule="exact"/>
        <w:ind w:firstLineChars="200" w:firstLine="643"/>
        <w:rPr>
          <w:rFonts w:eastAsia="楷体"/>
          <w:b/>
          <w:kern w:val="0"/>
          <w:sz w:val="32"/>
          <w:szCs w:val="32"/>
        </w:rPr>
      </w:pPr>
      <w:r w:rsidRPr="00AB4F06">
        <w:rPr>
          <w:rFonts w:eastAsia="楷体" w:hint="eastAsia"/>
          <w:b/>
          <w:kern w:val="0"/>
          <w:sz w:val="32"/>
          <w:szCs w:val="32"/>
        </w:rPr>
        <w:t>（一）</w:t>
      </w:r>
      <w:r w:rsidR="00D95C21" w:rsidRPr="00AB4F06">
        <w:rPr>
          <w:rFonts w:eastAsia="楷体"/>
          <w:b/>
          <w:kern w:val="0"/>
          <w:sz w:val="32"/>
          <w:szCs w:val="32"/>
        </w:rPr>
        <w:t>统计时限和署名要求</w:t>
      </w:r>
    </w:p>
    <w:p w:rsidR="006444A9" w:rsidRPr="006444A9" w:rsidRDefault="006444A9" w:rsidP="00B67B95">
      <w:pPr>
        <w:widowControl/>
        <w:spacing w:line="410" w:lineRule="exact"/>
        <w:ind w:firstLineChars="200" w:firstLine="640"/>
        <w:rPr>
          <w:rFonts w:eastAsia="仿宋_GB2312"/>
          <w:color w:val="FF0000"/>
          <w:kern w:val="0"/>
          <w:sz w:val="32"/>
          <w:szCs w:val="32"/>
        </w:rPr>
      </w:pPr>
      <w:r w:rsidRPr="00B75AE4">
        <w:rPr>
          <w:rFonts w:eastAsia="仿宋_GB2312"/>
          <w:kern w:val="0"/>
          <w:sz w:val="32"/>
          <w:szCs w:val="32"/>
        </w:rPr>
        <w:t>申请学位科研成果的统计时限为攻读相应学位期间。</w:t>
      </w:r>
      <w:r w:rsidRPr="00B75AE4">
        <w:rPr>
          <w:rFonts w:eastAsia="仿宋_GB2312" w:hint="eastAsia"/>
          <w:kern w:val="0"/>
          <w:sz w:val="32"/>
          <w:szCs w:val="32"/>
        </w:rPr>
        <w:t>申请学位的科研成果，应以</w:t>
      </w:r>
      <w:r w:rsidRPr="00EF57B0">
        <w:rPr>
          <w:rFonts w:eastAsia="仿宋_GB2312" w:hint="eastAsia"/>
          <w:kern w:val="0"/>
          <w:sz w:val="32"/>
          <w:szCs w:val="32"/>
        </w:rPr>
        <w:t>苏州大学附属</w:t>
      </w:r>
      <w:r w:rsidR="00605F54">
        <w:rPr>
          <w:rFonts w:eastAsia="仿宋_GB2312" w:hint="eastAsia"/>
          <w:kern w:val="0"/>
          <w:sz w:val="32"/>
          <w:szCs w:val="32"/>
        </w:rPr>
        <w:t>独</w:t>
      </w:r>
      <w:proofErr w:type="gramStart"/>
      <w:r w:rsidR="00605F54">
        <w:rPr>
          <w:rFonts w:eastAsia="仿宋_GB2312" w:hint="eastAsia"/>
          <w:kern w:val="0"/>
          <w:sz w:val="32"/>
          <w:szCs w:val="32"/>
        </w:rPr>
        <w:t>墅</w:t>
      </w:r>
      <w:proofErr w:type="gramEnd"/>
      <w:r w:rsidR="00605F54">
        <w:rPr>
          <w:rFonts w:eastAsia="仿宋_GB2312" w:hint="eastAsia"/>
          <w:kern w:val="0"/>
          <w:sz w:val="32"/>
          <w:szCs w:val="32"/>
        </w:rPr>
        <w:t>湖</w:t>
      </w:r>
      <w:r w:rsidRPr="00EF57B0">
        <w:rPr>
          <w:rFonts w:eastAsia="仿宋_GB2312" w:hint="eastAsia"/>
          <w:kern w:val="0"/>
          <w:sz w:val="32"/>
          <w:szCs w:val="32"/>
        </w:rPr>
        <w:t>医院（</w:t>
      </w:r>
      <w:r w:rsidRPr="00EF57B0">
        <w:rPr>
          <w:rFonts w:eastAsia="仿宋_GB2312" w:hint="eastAsia"/>
          <w:kern w:val="0"/>
          <w:sz w:val="32"/>
          <w:szCs w:val="32"/>
        </w:rPr>
        <w:t>The First Affiliated Hospital of Soochow University, Suzhou 215006, China)</w:t>
      </w:r>
      <w:r w:rsidRPr="00EF57B0">
        <w:rPr>
          <w:rFonts w:eastAsia="仿宋_GB2312" w:hint="eastAsia"/>
          <w:kern w:val="0"/>
          <w:sz w:val="32"/>
          <w:szCs w:val="32"/>
        </w:rPr>
        <w:t>为</w:t>
      </w:r>
      <w:r w:rsidRPr="00EF57B0">
        <w:rPr>
          <w:rFonts w:eastAsia="仿宋_GB2312" w:hint="eastAsia"/>
          <w:bCs/>
          <w:kern w:val="0"/>
          <w:sz w:val="32"/>
          <w:szCs w:val="32"/>
        </w:rPr>
        <w:t>第一署名单位和通讯单位</w:t>
      </w:r>
      <w:r w:rsidRPr="00EF57B0">
        <w:rPr>
          <w:rFonts w:eastAsia="仿宋_GB2312" w:hint="eastAsia"/>
          <w:kern w:val="0"/>
          <w:sz w:val="32"/>
          <w:szCs w:val="32"/>
        </w:rPr>
        <w:t>，</w:t>
      </w:r>
      <w:r w:rsidR="00B75AE4" w:rsidRPr="00EF57B0">
        <w:rPr>
          <w:rFonts w:eastAsia="仿宋_GB2312"/>
          <w:kern w:val="0"/>
          <w:sz w:val="32"/>
          <w:szCs w:val="32"/>
        </w:rPr>
        <w:t>学位申请人应为第一作者</w:t>
      </w:r>
      <w:r w:rsidR="00B75AE4" w:rsidRPr="00EF57B0">
        <w:rPr>
          <w:rFonts w:eastAsia="仿宋_GB2312" w:hint="eastAsia"/>
          <w:kern w:val="0"/>
          <w:sz w:val="32"/>
          <w:szCs w:val="32"/>
        </w:rPr>
        <w:t>（</w:t>
      </w:r>
      <w:r w:rsidR="00B75AE4" w:rsidRPr="00EF57B0">
        <w:rPr>
          <w:rFonts w:eastAsia="仿宋_GB2312" w:hint="eastAsia"/>
          <w:bCs/>
          <w:kern w:val="0"/>
          <w:sz w:val="32"/>
          <w:szCs w:val="32"/>
        </w:rPr>
        <w:t>不含并列第一作者</w:t>
      </w:r>
      <w:r w:rsidR="00B75AE4" w:rsidRPr="00EF57B0">
        <w:rPr>
          <w:rFonts w:eastAsia="仿宋_GB2312" w:hint="eastAsia"/>
          <w:kern w:val="0"/>
          <w:sz w:val="32"/>
          <w:szCs w:val="32"/>
        </w:rPr>
        <w:t>），</w:t>
      </w:r>
      <w:r w:rsidRPr="00EF57B0">
        <w:rPr>
          <w:rFonts w:eastAsia="仿宋_GB2312" w:hint="eastAsia"/>
          <w:bCs/>
          <w:kern w:val="0"/>
          <w:sz w:val="32"/>
          <w:szCs w:val="32"/>
        </w:rPr>
        <w:t>导师为通讯作者</w:t>
      </w:r>
      <w:r w:rsidRPr="00EF57B0">
        <w:rPr>
          <w:rFonts w:eastAsia="仿宋_GB2312" w:hint="eastAsia"/>
          <w:kern w:val="0"/>
          <w:sz w:val="32"/>
          <w:szCs w:val="32"/>
        </w:rPr>
        <w:t>。</w:t>
      </w:r>
    </w:p>
    <w:p w:rsidR="00D95C21" w:rsidRPr="00AB4F06" w:rsidRDefault="00AB4F06" w:rsidP="00B67B95">
      <w:pPr>
        <w:widowControl/>
        <w:spacing w:line="410" w:lineRule="exact"/>
        <w:ind w:firstLineChars="200" w:firstLine="643"/>
        <w:rPr>
          <w:rFonts w:eastAsia="楷体"/>
          <w:b/>
          <w:kern w:val="0"/>
          <w:sz w:val="32"/>
          <w:szCs w:val="32"/>
        </w:rPr>
      </w:pPr>
      <w:r w:rsidRPr="00AB4F06">
        <w:rPr>
          <w:rFonts w:eastAsia="楷体" w:hint="eastAsia"/>
          <w:b/>
          <w:kern w:val="0"/>
          <w:sz w:val="32"/>
          <w:szCs w:val="32"/>
        </w:rPr>
        <w:t>（二）</w:t>
      </w:r>
      <w:r w:rsidR="00D95C21" w:rsidRPr="00AB4F06">
        <w:rPr>
          <w:rFonts w:eastAsia="楷体"/>
          <w:b/>
          <w:kern w:val="0"/>
          <w:sz w:val="32"/>
          <w:szCs w:val="32"/>
        </w:rPr>
        <w:t>成果认定</w:t>
      </w:r>
    </w:p>
    <w:p w:rsidR="00D95C21" w:rsidRPr="001F2010" w:rsidRDefault="00AB4F06" w:rsidP="00B67B95">
      <w:pPr>
        <w:widowControl/>
        <w:spacing w:line="410" w:lineRule="exact"/>
        <w:ind w:firstLineChars="200" w:firstLine="640"/>
        <w:rPr>
          <w:rFonts w:eastAsia="仿宋_GB2312"/>
          <w:kern w:val="0"/>
          <w:sz w:val="32"/>
          <w:szCs w:val="32"/>
        </w:rPr>
      </w:pPr>
      <w:r>
        <w:rPr>
          <w:rFonts w:eastAsia="仿宋_GB2312" w:hint="eastAsia"/>
          <w:kern w:val="0"/>
          <w:sz w:val="32"/>
          <w:szCs w:val="32"/>
        </w:rPr>
        <w:t>1.</w:t>
      </w:r>
      <w:r w:rsidR="00D95C21" w:rsidRPr="001F2010">
        <w:rPr>
          <w:rFonts w:eastAsia="仿宋_GB2312"/>
          <w:kern w:val="0"/>
          <w:sz w:val="32"/>
          <w:szCs w:val="32"/>
        </w:rPr>
        <w:t>公开刊物的认定</w:t>
      </w:r>
    </w:p>
    <w:p w:rsidR="00D95C21" w:rsidRPr="001F2010" w:rsidRDefault="00D95C21"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lastRenderedPageBreak/>
        <w:t>公开刊物是指不与我国宪法和法律规定相抵触的国内外学术期刊，包括：具有国内统一刊号</w:t>
      </w:r>
      <w:r w:rsidRPr="001F2010">
        <w:rPr>
          <w:rFonts w:eastAsia="仿宋_GB2312"/>
          <w:kern w:val="0"/>
          <w:sz w:val="32"/>
          <w:szCs w:val="32"/>
        </w:rPr>
        <w:t>CN</w:t>
      </w:r>
      <w:r w:rsidRPr="001F2010">
        <w:rPr>
          <w:rFonts w:eastAsia="仿宋_GB2312"/>
          <w:kern w:val="0"/>
          <w:sz w:val="32"/>
          <w:szCs w:val="32"/>
        </w:rPr>
        <w:t>和国际统一刊号</w:t>
      </w:r>
      <w:r w:rsidRPr="001F2010">
        <w:rPr>
          <w:rFonts w:eastAsia="仿宋_GB2312"/>
          <w:kern w:val="0"/>
          <w:sz w:val="32"/>
          <w:szCs w:val="32"/>
        </w:rPr>
        <w:t>ISSN</w:t>
      </w:r>
      <w:r w:rsidRPr="001F2010">
        <w:rPr>
          <w:rFonts w:eastAsia="仿宋_GB2312"/>
          <w:kern w:val="0"/>
          <w:sz w:val="32"/>
          <w:szCs w:val="32"/>
        </w:rPr>
        <w:t>的中外文学术期刊。</w:t>
      </w:r>
    </w:p>
    <w:p w:rsidR="00D24A89" w:rsidRPr="001F2010" w:rsidRDefault="00AB4F06" w:rsidP="00B67B95">
      <w:pPr>
        <w:widowControl/>
        <w:spacing w:line="410" w:lineRule="exact"/>
        <w:ind w:firstLineChars="200" w:firstLine="640"/>
        <w:rPr>
          <w:rFonts w:eastAsia="仿宋_GB2312"/>
          <w:kern w:val="0"/>
          <w:sz w:val="32"/>
          <w:szCs w:val="32"/>
        </w:rPr>
      </w:pPr>
      <w:r>
        <w:rPr>
          <w:rFonts w:eastAsia="仿宋_GB2312" w:hint="eastAsia"/>
          <w:kern w:val="0"/>
          <w:sz w:val="32"/>
          <w:szCs w:val="32"/>
        </w:rPr>
        <w:t>2.</w:t>
      </w:r>
      <w:r w:rsidR="00D24A89" w:rsidRPr="001F2010">
        <w:rPr>
          <w:rFonts w:eastAsia="仿宋_GB2312"/>
          <w:kern w:val="0"/>
          <w:sz w:val="32"/>
          <w:szCs w:val="32"/>
        </w:rPr>
        <w:t>源期刊的认定</w:t>
      </w:r>
    </w:p>
    <w:p w:rsidR="00D24A89" w:rsidRPr="001F2010"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在非</w:t>
      </w:r>
      <w:r w:rsidRPr="001F2010">
        <w:rPr>
          <w:rFonts w:eastAsia="仿宋_GB2312"/>
          <w:kern w:val="0"/>
          <w:sz w:val="32"/>
          <w:szCs w:val="32"/>
        </w:rPr>
        <w:t>EI</w:t>
      </w:r>
      <w:r w:rsidRPr="001F2010">
        <w:rPr>
          <w:rFonts w:eastAsia="仿宋_GB2312"/>
          <w:kern w:val="0"/>
          <w:sz w:val="32"/>
          <w:szCs w:val="32"/>
        </w:rPr>
        <w:t>源期刊上发表而被</w:t>
      </w:r>
      <w:r w:rsidRPr="001F2010">
        <w:rPr>
          <w:rFonts w:eastAsia="仿宋_GB2312"/>
          <w:kern w:val="0"/>
          <w:sz w:val="32"/>
          <w:szCs w:val="32"/>
        </w:rPr>
        <w:t>EI</w:t>
      </w:r>
      <w:r w:rsidRPr="001F2010">
        <w:rPr>
          <w:rFonts w:eastAsia="仿宋_GB2312"/>
          <w:kern w:val="0"/>
          <w:sz w:val="32"/>
          <w:szCs w:val="32"/>
        </w:rPr>
        <w:t>收录的学术论文，不论篇数多少，仅视同</w:t>
      </w:r>
      <w:r w:rsidRPr="001F2010">
        <w:rPr>
          <w:rFonts w:eastAsia="仿宋_GB2312"/>
          <w:kern w:val="0"/>
          <w:sz w:val="32"/>
          <w:szCs w:val="32"/>
        </w:rPr>
        <w:t>EI</w:t>
      </w:r>
      <w:r w:rsidRPr="001F2010">
        <w:rPr>
          <w:rFonts w:eastAsia="仿宋_GB2312"/>
          <w:kern w:val="0"/>
          <w:sz w:val="32"/>
          <w:szCs w:val="32"/>
        </w:rPr>
        <w:t>源期刊论文</w:t>
      </w:r>
      <w:r w:rsidRPr="001F2010">
        <w:rPr>
          <w:rFonts w:eastAsia="仿宋_GB2312"/>
          <w:kern w:val="0"/>
          <w:sz w:val="32"/>
          <w:szCs w:val="32"/>
        </w:rPr>
        <w:t>1</w:t>
      </w:r>
      <w:r w:rsidRPr="001F2010">
        <w:rPr>
          <w:rFonts w:eastAsia="仿宋_GB2312"/>
          <w:kern w:val="0"/>
          <w:sz w:val="32"/>
          <w:szCs w:val="32"/>
        </w:rPr>
        <w:t>篇（附件中另行注明者除外）。</w:t>
      </w:r>
    </w:p>
    <w:p w:rsidR="00D24A89" w:rsidRPr="001F2010"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每项与专业相关的授权</w:t>
      </w:r>
      <w:r w:rsidR="0098295D">
        <w:rPr>
          <w:rFonts w:eastAsia="仿宋_GB2312" w:hint="eastAsia"/>
          <w:kern w:val="0"/>
          <w:sz w:val="32"/>
          <w:szCs w:val="32"/>
        </w:rPr>
        <w:t>国际</w:t>
      </w:r>
      <w:r w:rsidRPr="001F2010">
        <w:rPr>
          <w:rFonts w:eastAsia="仿宋_GB2312"/>
          <w:kern w:val="0"/>
          <w:sz w:val="32"/>
          <w:szCs w:val="32"/>
        </w:rPr>
        <w:t>专利（研究生排名第一，或研究生排名第二而导师排名第一），视同</w:t>
      </w:r>
      <w:r w:rsidRPr="001F2010">
        <w:rPr>
          <w:rFonts w:eastAsia="仿宋_GB2312"/>
          <w:kern w:val="0"/>
          <w:sz w:val="32"/>
          <w:szCs w:val="32"/>
        </w:rPr>
        <w:t>SCIE</w:t>
      </w:r>
      <w:proofErr w:type="gramStart"/>
      <w:r w:rsidRPr="001F2010">
        <w:rPr>
          <w:rFonts w:eastAsia="仿宋_GB2312"/>
          <w:kern w:val="0"/>
          <w:sz w:val="32"/>
          <w:szCs w:val="32"/>
        </w:rPr>
        <w:t>一区源期刊</w:t>
      </w:r>
      <w:proofErr w:type="gramEnd"/>
      <w:r w:rsidRPr="001F2010">
        <w:rPr>
          <w:rFonts w:eastAsia="仿宋_GB2312"/>
          <w:kern w:val="0"/>
          <w:sz w:val="32"/>
          <w:szCs w:val="32"/>
        </w:rPr>
        <w:t>论文</w:t>
      </w:r>
      <w:r w:rsidRPr="001F2010">
        <w:rPr>
          <w:rFonts w:eastAsia="仿宋_GB2312"/>
          <w:kern w:val="0"/>
          <w:sz w:val="32"/>
          <w:szCs w:val="32"/>
        </w:rPr>
        <w:t>1</w:t>
      </w:r>
      <w:r w:rsidRPr="001F2010">
        <w:rPr>
          <w:rFonts w:eastAsia="仿宋_GB2312"/>
          <w:kern w:val="0"/>
          <w:sz w:val="32"/>
          <w:szCs w:val="32"/>
        </w:rPr>
        <w:t>篇；每项授权发明专利、国家标准（研究生排名第一，或研究生排名第二而导师排名第一），视同</w:t>
      </w:r>
      <w:r w:rsidRPr="001F2010">
        <w:rPr>
          <w:rFonts w:eastAsia="仿宋_GB2312"/>
          <w:kern w:val="0"/>
          <w:sz w:val="32"/>
          <w:szCs w:val="32"/>
        </w:rPr>
        <w:t>SCIE</w:t>
      </w:r>
      <w:proofErr w:type="gramStart"/>
      <w:r w:rsidRPr="001F2010">
        <w:rPr>
          <w:rFonts w:eastAsia="仿宋_GB2312"/>
          <w:kern w:val="0"/>
          <w:sz w:val="32"/>
          <w:szCs w:val="32"/>
        </w:rPr>
        <w:t>二区源期刊</w:t>
      </w:r>
      <w:proofErr w:type="gramEnd"/>
      <w:r w:rsidRPr="001F2010">
        <w:rPr>
          <w:rFonts w:eastAsia="仿宋_GB2312"/>
          <w:kern w:val="0"/>
          <w:sz w:val="32"/>
          <w:szCs w:val="32"/>
        </w:rPr>
        <w:t>论文</w:t>
      </w:r>
      <w:r w:rsidRPr="001F2010">
        <w:rPr>
          <w:rFonts w:eastAsia="仿宋_GB2312"/>
          <w:kern w:val="0"/>
          <w:sz w:val="32"/>
          <w:szCs w:val="32"/>
        </w:rPr>
        <w:t>1</w:t>
      </w:r>
      <w:r w:rsidRPr="001F2010">
        <w:rPr>
          <w:rFonts w:eastAsia="仿宋_GB2312"/>
          <w:kern w:val="0"/>
          <w:sz w:val="32"/>
          <w:szCs w:val="32"/>
        </w:rPr>
        <w:t>篇（附件中另行注明者除外）。</w:t>
      </w:r>
    </w:p>
    <w:p w:rsidR="00D24A89" w:rsidRPr="001F2010"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SCIE</w:t>
      </w:r>
      <w:r w:rsidRPr="001F2010">
        <w:rPr>
          <w:rFonts w:eastAsia="仿宋_GB2312"/>
          <w:kern w:val="0"/>
          <w:sz w:val="32"/>
          <w:szCs w:val="32"/>
        </w:rPr>
        <w:t>源期刊的</w:t>
      </w:r>
      <w:r w:rsidRPr="001F2010">
        <w:rPr>
          <w:rFonts w:eastAsia="仿宋_GB2312"/>
          <w:kern w:val="0"/>
          <w:sz w:val="32"/>
          <w:szCs w:val="32"/>
        </w:rPr>
        <w:t>IF</w:t>
      </w:r>
      <w:r w:rsidRPr="001F2010">
        <w:rPr>
          <w:rFonts w:eastAsia="仿宋_GB2312"/>
          <w:kern w:val="0"/>
          <w:sz w:val="32"/>
          <w:szCs w:val="32"/>
        </w:rPr>
        <w:t>以论文发表当年或最新公布的统计数据为依据。</w:t>
      </w:r>
    </w:p>
    <w:p w:rsidR="00D24A89" w:rsidRPr="001F2010" w:rsidRDefault="00AB4F06" w:rsidP="00B67B95">
      <w:pPr>
        <w:widowControl/>
        <w:spacing w:line="410" w:lineRule="exact"/>
        <w:ind w:firstLineChars="200" w:firstLine="640"/>
        <w:rPr>
          <w:rFonts w:eastAsia="仿宋_GB2312"/>
          <w:kern w:val="0"/>
          <w:sz w:val="32"/>
          <w:szCs w:val="32"/>
        </w:rPr>
      </w:pPr>
      <w:r>
        <w:rPr>
          <w:rFonts w:eastAsia="仿宋_GB2312" w:hint="eastAsia"/>
          <w:kern w:val="0"/>
          <w:sz w:val="32"/>
          <w:szCs w:val="32"/>
        </w:rPr>
        <w:t>3.</w:t>
      </w:r>
      <w:r w:rsidR="00D24A89" w:rsidRPr="001F2010">
        <w:rPr>
          <w:rFonts w:eastAsia="仿宋_GB2312"/>
          <w:kern w:val="0"/>
          <w:sz w:val="32"/>
          <w:szCs w:val="32"/>
        </w:rPr>
        <w:t>其他成果的认定</w:t>
      </w:r>
    </w:p>
    <w:p w:rsidR="00D24A89" w:rsidRPr="001F2010" w:rsidRDefault="00D24A89" w:rsidP="00B67B95">
      <w:pPr>
        <w:spacing w:line="410" w:lineRule="exact"/>
        <w:ind w:firstLineChars="200" w:firstLine="640"/>
        <w:rPr>
          <w:rFonts w:eastAsia="仿宋_GB2312"/>
          <w:kern w:val="0"/>
          <w:sz w:val="32"/>
          <w:szCs w:val="32"/>
        </w:rPr>
      </w:pPr>
      <w:r w:rsidRPr="001F2010">
        <w:rPr>
          <w:rFonts w:eastAsia="仿宋_GB2312"/>
          <w:kern w:val="0"/>
          <w:sz w:val="32"/>
          <w:szCs w:val="32"/>
        </w:rPr>
        <w:t>凡获国家级科研奖（排名前五），或获省部级科研一等奖（排名前三）者，则视为符合申请博士、硕士学位的科研成果要求。</w:t>
      </w:r>
    </w:p>
    <w:p w:rsidR="00D24A89" w:rsidRPr="001F2010"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港澳台及外国留学博士研究生，凡在</w:t>
      </w:r>
      <w:r w:rsidRPr="001F2010">
        <w:rPr>
          <w:rFonts w:eastAsia="仿宋_GB2312"/>
          <w:kern w:val="0"/>
          <w:sz w:val="32"/>
          <w:szCs w:val="32"/>
        </w:rPr>
        <w:t>CSSCI</w:t>
      </w:r>
      <w:r w:rsidRPr="001F2010">
        <w:rPr>
          <w:rFonts w:eastAsia="仿宋_GB2312"/>
          <w:kern w:val="0"/>
          <w:sz w:val="32"/>
          <w:szCs w:val="32"/>
        </w:rPr>
        <w:t>来源期刊或扩展版来源期刊目录所规定的期刊上发表与专业相关的学术论文</w:t>
      </w:r>
      <w:r w:rsidRPr="001F2010">
        <w:rPr>
          <w:rFonts w:eastAsia="仿宋_GB2312"/>
          <w:kern w:val="0"/>
          <w:sz w:val="32"/>
          <w:szCs w:val="32"/>
        </w:rPr>
        <w:t>2</w:t>
      </w:r>
      <w:r w:rsidRPr="001F2010">
        <w:rPr>
          <w:rFonts w:eastAsia="仿宋_GB2312"/>
          <w:kern w:val="0"/>
          <w:sz w:val="32"/>
          <w:szCs w:val="32"/>
        </w:rPr>
        <w:t>篇（研究生为第一作者的论文</w:t>
      </w:r>
      <w:r w:rsidRPr="001F2010">
        <w:rPr>
          <w:rFonts w:eastAsia="仿宋_GB2312"/>
          <w:kern w:val="0"/>
          <w:sz w:val="32"/>
          <w:szCs w:val="32"/>
        </w:rPr>
        <w:t>2</w:t>
      </w:r>
      <w:r w:rsidRPr="001F2010">
        <w:rPr>
          <w:rFonts w:eastAsia="仿宋_GB2312"/>
          <w:kern w:val="0"/>
          <w:sz w:val="32"/>
          <w:szCs w:val="32"/>
        </w:rPr>
        <w:t>篇；或研究生为第一作者和研究生为第二作者而导师为第一作者的论文各</w:t>
      </w:r>
      <w:r w:rsidRPr="001F2010">
        <w:rPr>
          <w:rFonts w:eastAsia="仿宋_GB2312"/>
          <w:kern w:val="0"/>
          <w:sz w:val="32"/>
          <w:szCs w:val="32"/>
        </w:rPr>
        <w:t>1</w:t>
      </w:r>
      <w:r w:rsidRPr="001F2010">
        <w:rPr>
          <w:rFonts w:eastAsia="仿宋_GB2312"/>
          <w:kern w:val="0"/>
          <w:sz w:val="32"/>
          <w:szCs w:val="32"/>
        </w:rPr>
        <w:t>篇），或在国外或港澳台地区核心期刊（不含增刊、增版）上发表与专业相关的学术论文</w:t>
      </w:r>
      <w:r w:rsidRPr="001F2010">
        <w:rPr>
          <w:rFonts w:eastAsia="仿宋_GB2312"/>
          <w:kern w:val="0"/>
          <w:sz w:val="32"/>
          <w:szCs w:val="32"/>
        </w:rPr>
        <w:t>2</w:t>
      </w:r>
      <w:r w:rsidRPr="001F2010">
        <w:rPr>
          <w:rFonts w:eastAsia="仿宋_GB2312"/>
          <w:kern w:val="0"/>
          <w:sz w:val="32"/>
          <w:szCs w:val="32"/>
        </w:rPr>
        <w:t>篇（研究生均为第一作者），或被</w:t>
      </w:r>
      <w:r w:rsidRPr="001F2010">
        <w:rPr>
          <w:rFonts w:eastAsia="仿宋_GB2312"/>
          <w:kern w:val="0"/>
          <w:sz w:val="32"/>
          <w:szCs w:val="32"/>
        </w:rPr>
        <w:t>ISTP</w:t>
      </w:r>
      <w:r w:rsidRPr="001F2010">
        <w:rPr>
          <w:rFonts w:eastAsia="仿宋_GB2312"/>
          <w:kern w:val="0"/>
          <w:sz w:val="32"/>
          <w:szCs w:val="32"/>
        </w:rPr>
        <w:t>收录与专业相关的学术论文</w:t>
      </w:r>
      <w:r w:rsidRPr="001F2010">
        <w:rPr>
          <w:rFonts w:eastAsia="仿宋_GB2312"/>
          <w:kern w:val="0"/>
          <w:sz w:val="32"/>
          <w:szCs w:val="32"/>
        </w:rPr>
        <w:t>1</w:t>
      </w:r>
      <w:r w:rsidRPr="001F2010">
        <w:rPr>
          <w:rFonts w:eastAsia="仿宋_GB2312"/>
          <w:kern w:val="0"/>
          <w:sz w:val="32"/>
          <w:szCs w:val="32"/>
        </w:rPr>
        <w:t>篇（研究生为第一作者），则视为符合申请博士学位科研成果要求。</w:t>
      </w:r>
    </w:p>
    <w:p w:rsidR="00D24A89" w:rsidRPr="001F2010" w:rsidRDefault="00AB4F06" w:rsidP="00B67B95">
      <w:pPr>
        <w:widowControl/>
        <w:spacing w:line="410" w:lineRule="exact"/>
        <w:ind w:firstLineChars="200" w:firstLine="640"/>
        <w:rPr>
          <w:rFonts w:eastAsia="仿宋_GB2312"/>
          <w:kern w:val="0"/>
          <w:sz w:val="32"/>
          <w:szCs w:val="32"/>
        </w:rPr>
      </w:pPr>
      <w:r>
        <w:rPr>
          <w:rFonts w:eastAsia="仿宋_GB2312" w:hint="eastAsia"/>
          <w:kern w:val="0"/>
          <w:sz w:val="32"/>
          <w:szCs w:val="32"/>
        </w:rPr>
        <w:t>4.</w:t>
      </w:r>
      <w:r w:rsidR="00D24A89" w:rsidRPr="001F2010">
        <w:rPr>
          <w:rFonts w:eastAsia="仿宋_GB2312"/>
          <w:kern w:val="0"/>
          <w:sz w:val="32"/>
          <w:szCs w:val="32"/>
        </w:rPr>
        <w:t>科研成果中有关论文分区（或分类）、论著、奖项、专利、项目等所涉的数量、等级等除另行注明者外，均含本级。</w:t>
      </w:r>
    </w:p>
    <w:p w:rsidR="00D24A89" w:rsidRPr="001F2010" w:rsidRDefault="00B75AE4" w:rsidP="00B67B95">
      <w:pPr>
        <w:widowControl/>
        <w:spacing w:line="410" w:lineRule="exact"/>
        <w:ind w:firstLineChars="200" w:firstLine="640"/>
        <w:rPr>
          <w:rFonts w:eastAsia="黑体"/>
          <w:kern w:val="0"/>
          <w:sz w:val="32"/>
          <w:szCs w:val="32"/>
        </w:rPr>
      </w:pPr>
      <w:r>
        <w:rPr>
          <w:rFonts w:eastAsia="黑体" w:hint="eastAsia"/>
          <w:kern w:val="0"/>
          <w:sz w:val="32"/>
          <w:szCs w:val="32"/>
        </w:rPr>
        <w:t>三</w:t>
      </w:r>
      <w:r w:rsidR="00D24A89" w:rsidRPr="001F2010">
        <w:rPr>
          <w:rFonts w:eastAsia="黑体"/>
          <w:kern w:val="0"/>
          <w:sz w:val="32"/>
          <w:szCs w:val="32"/>
        </w:rPr>
        <w:t>、研究生申请学位科研成果的审核</w:t>
      </w:r>
    </w:p>
    <w:p w:rsidR="00D24A89" w:rsidRPr="001F2010" w:rsidRDefault="00D24A89" w:rsidP="00B67B95">
      <w:pPr>
        <w:spacing w:line="410" w:lineRule="exact"/>
        <w:ind w:firstLineChars="200" w:firstLine="640"/>
        <w:rPr>
          <w:rFonts w:eastAsia="仿宋_GB2312"/>
          <w:kern w:val="0"/>
          <w:sz w:val="32"/>
          <w:szCs w:val="32"/>
        </w:rPr>
      </w:pPr>
      <w:r w:rsidRPr="001F2010">
        <w:rPr>
          <w:rFonts w:eastAsia="仿宋_GB2312"/>
          <w:kern w:val="0"/>
          <w:sz w:val="32"/>
          <w:szCs w:val="32"/>
        </w:rPr>
        <w:t>各</w:t>
      </w:r>
      <w:r w:rsidR="009E1EBD">
        <w:rPr>
          <w:rFonts w:eastAsia="仿宋_GB2312" w:hint="eastAsia"/>
          <w:kern w:val="0"/>
          <w:sz w:val="32"/>
          <w:szCs w:val="32"/>
        </w:rPr>
        <w:t>研究生导师</w:t>
      </w:r>
      <w:r w:rsidRPr="001F2010">
        <w:rPr>
          <w:rFonts w:eastAsia="仿宋_GB2312"/>
          <w:kern w:val="0"/>
          <w:sz w:val="32"/>
          <w:szCs w:val="32"/>
        </w:rPr>
        <w:t>负责硕士、博士学位申请人科研成果的审查，</w:t>
      </w:r>
      <w:r w:rsidR="00605F54">
        <w:rPr>
          <w:rFonts w:eastAsia="仿宋_GB2312" w:hint="eastAsia"/>
          <w:kern w:val="0"/>
          <w:sz w:val="32"/>
          <w:szCs w:val="32"/>
        </w:rPr>
        <w:t>科教</w:t>
      </w:r>
      <w:r w:rsidR="009E1EBD">
        <w:rPr>
          <w:rFonts w:eastAsia="仿宋_GB2312" w:hint="eastAsia"/>
          <w:kern w:val="0"/>
          <w:sz w:val="32"/>
          <w:szCs w:val="32"/>
        </w:rPr>
        <w:t>处</w:t>
      </w:r>
      <w:r w:rsidRPr="001F2010">
        <w:rPr>
          <w:rFonts w:eastAsia="仿宋_GB2312"/>
          <w:kern w:val="0"/>
          <w:sz w:val="32"/>
          <w:szCs w:val="32"/>
        </w:rPr>
        <w:t>审查情况汇总</w:t>
      </w:r>
      <w:r w:rsidR="009E1EBD">
        <w:rPr>
          <w:rFonts w:eastAsia="仿宋_GB2312" w:hint="eastAsia"/>
          <w:kern w:val="0"/>
          <w:sz w:val="32"/>
          <w:szCs w:val="32"/>
        </w:rPr>
        <w:t>后报</w:t>
      </w:r>
      <w:r w:rsidRPr="001F2010">
        <w:rPr>
          <w:rFonts w:eastAsia="仿宋_GB2312"/>
          <w:kern w:val="0"/>
          <w:sz w:val="32"/>
          <w:szCs w:val="32"/>
        </w:rPr>
        <w:t>学位</w:t>
      </w:r>
      <w:proofErr w:type="gramStart"/>
      <w:r w:rsidRPr="001F2010">
        <w:rPr>
          <w:rFonts w:eastAsia="仿宋_GB2312"/>
          <w:kern w:val="0"/>
          <w:sz w:val="32"/>
          <w:szCs w:val="32"/>
        </w:rPr>
        <w:t>评定</w:t>
      </w:r>
      <w:r w:rsidR="00B75AE4">
        <w:rPr>
          <w:rFonts w:eastAsia="仿宋_GB2312" w:hint="eastAsia"/>
          <w:kern w:val="0"/>
          <w:sz w:val="32"/>
          <w:szCs w:val="32"/>
        </w:rPr>
        <w:t>分</w:t>
      </w:r>
      <w:proofErr w:type="gramEnd"/>
      <w:r w:rsidRPr="001F2010">
        <w:rPr>
          <w:rFonts w:eastAsia="仿宋_GB2312"/>
          <w:kern w:val="0"/>
          <w:sz w:val="32"/>
          <w:szCs w:val="32"/>
        </w:rPr>
        <w:t>委员会，</w:t>
      </w:r>
      <w:proofErr w:type="gramStart"/>
      <w:r w:rsidRPr="001F2010">
        <w:rPr>
          <w:rFonts w:eastAsia="仿宋_GB2312"/>
          <w:kern w:val="0"/>
          <w:sz w:val="32"/>
          <w:szCs w:val="32"/>
        </w:rPr>
        <w:t>并报校学</w:t>
      </w:r>
      <w:proofErr w:type="gramEnd"/>
      <w:r w:rsidRPr="001F2010">
        <w:rPr>
          <w:rFonts w:eastAsia="仿宋_GB2312"/>
          <w:kern w:val="0"/>
          <w:sz w:val="32"/>
          <w:szCs w:val="32"/>
        </w:rPr>
        <w:t>位办备案。</w:t>
      </w:r>
    </w:p>
    <w:p w:rsidR="00D24A89" w:rsidRPr="001F2010" w:rsidRDefault="00D24A89" w:rsidP="00B67B95">
      <w:pPr>
        <w:spacing w:line="410" w:lineRule="exact"/>
        <w:ind w:firstLineChars="200" w:firstLine="640"/>
        <w:rPr>
          <w:rFonts w:eastAsia="仿宋_GB2312"/>
          <w:kern w:val="0"/>
          <w:sz w:val="32"/>
          <w:szCs w:val="32"/>
        </w:rPr>
      </w:pPr>
      <w:r w:rsidRPr="001F2010">
        <w:rPr>
          <w:rFonts w:eastAsia="仿宋_GB2312"/>
          <w:kern w:val="0"/>
          <w:sz w:val="32"/>
          <w:szCs w:val="32"/>
        </w:rPr>
        <w:t>学位</w:t>
      </w:r>
      <w:proofErr w:type="gramStart"/>
      <w:r w:rsidRPr="001F2010">
        <w:rPr>
          <w:rFonts w:eastAsia="仿宋_GB2312"/>
          <w:kern w:val="0"/>
          <w:sz w:val="32"/>
          <w:szCs w:val="32"/>
        </w:rPr>
        <w:t>评定</w:t>
      </w:r>
      <w:r w:rsidR="00B75AE4">
        <w:rPr>
          <w:rFonts w:eastAsia="仿宋_GB2312" w:hint="eastAsia"/>
          <w:kern w:val="0"/>
          <w:sz w:val="32"/>
          <w:szCs w:val="32"/>
        </w:rPr>
        <w:t>分</w:t>
      </w:r>
      <w:proofErr w:type="gramEnd"/>
      <w:r w:rsidRPr="001F2010">
        <w:rPr>
          <w:rFonts w:eastAsia="仿宋_GB2312"/>
          <w:kern w:val="0"/>
          <w:sz w:val="32"/>
          <w:szCs w:val="32"/>
        </w:rPr>
        <w:t>委员会负责硕士学位申请人科研成果的审定和博士学位申请人科研成果的审核，审核（或审定）情况</w:t>
      </w:r>
      <w:r w:rsidRPr="001F2010">
        <w:rPr>
          <w:rFonts w:eastAsia="仿宋_GB2312"/>
          <w:kern w:val="0"/>
          <w:sz w:val="32"/>
          <w:szCs w:val="32"/>
        </w:rPr>
        <w:lastRenderedPageBreak/>
        <w:t>汇总表应报校学位评定委员会，</w:t>
      </w:r>
      <w:proofErr w:type="gramStart"/>
      <w:r w:rsidRPr="001F2010">
        <w:rPr>
          <w:rFonts w:eastAsia="仿宋_GB2312"/>
          <w:kern w:val="0"/>
          <w:sz w:val="32"/>
          <w:szCs w:val="32"/>
        </w:rPr>
        <w:t>并报校学</w:t>
      </w:r>
      <w:proofErr w:type="gramEnd"/>
      <w:r w:rsidRPr="001F2010">
        <w:rPr>
          <w:rFonts w:eastAsia="仿宋_GB2312"/>
          <w:kern w:val="0"/>
          <w:sz w:val="32"/>
          <w:szCs w:val="32"/>
        </w:rPr>
        <w:t>位办备案。</w:t>
      </w:r>
    </w:p>
    <w:p w:rsidR="00D24A89" w:rsidRPr="001F2010" w:rsidRDefault="00B75AE4" w:rsidP="00B67B95">
      <w:pPr>
        <w:widowControl/>
        <w:spacing w:line="410" w:lineRule="exact"/>
        <w:ind w:firstLineChars="200" w:firstLine="640"/>
        <w:rPr>
          <w:rFonts w:eastAsia="黑体"/>
          <w:kern w:val="0"/>
          <w:sz w:val="32"/>
          <w:szCs w:val="32"/>
        </w:rPr>
      </w:pPr>
      <w:r>
        <w:rPr>
          <w:rFonts w:eastAsia="黑体" w:hint="eastAsia"/>
          <w:kern w:val="0"/>
          <w:sz w:val="32"/>
          <w:szCs w:val="32"/>
        </w:rPr>
        <w:t>四</w:t>
      </w:r>
      <w:r w:rsidR="00D24A89" w:rsidRPr="001F2010">
        <w:rPr>
          <w:rFonts w:eastAsia="黑体"/>
          <w:kern w:val="0"/>
          <w:sz w:val="32"/>
          <w:szCs w:val="32"/>
        </w:rPr>
        <w:t>、附则</w:t>
      </w:r>
    </w:p>
    <w:p w:rsidR="00D24A89" w:rsidRPr="001F2010" w:rsidRDefault="00D24A89" w:rsidP="00B67B95">
      <w:pPr>
        <w:spacing w:line="410" w:lineRule="exact"/>
        <w:ind w:firstLineChars="200" w:firstLine="640"/>
        <w:rPr>
          <w:rFonts w:eastAsia="仿宋_GB2312"/>
          <w:kern w:val="0"/>
          <w:sz w:val="32"/>
          <w:szCs w:val="32"/>
        </w:rPr>
      </w:pPr>
      <w:r w:rsidRPr="001F2010">
        <w:rPr>
          <w:rFonts w:eastAsia="仿宋_GB2312"/>
          <w:kern w:val="0"/>
          <w:sz w:val="32"/>
          <w:szCs w:val="32"/>
        </w:rPr>
        <w:t>本规定经</w:t>
      </w:r>
      <w:r w:rsidR="00B75AE4">
        <w:rPr>
          <w:rFonts w:eastAsia="仿宋_GB2312" w:hint="eastAsia"/>
          <w:kern w:val="0"/>
          <w:sz w:val="32"/>
          <w:szCs w:val="32"/>
        </w:rPr>
        <w:t>医学部第一临床医学院学位</w:t>
      </w:r>
      <w:proofErr w:type="gramStart"/>
      <w:r w:rsidR="00B75AE4">
        <w:rPr>
          <w:rFonts w:eastAsia="仿宋_GB2312" w:hint="eastAsia"/>
          <w:kern w:val="0"/>
          <w:sz w:val="32"/>
          <w:szCs w:val="32"/>
        </w:rPr>
        <w:t>评定分</w:t>
      </w:r>
      <w:proofErr w:type="gramEnd"/>
      <w:r w:rsidR="00B75AE4">
        <w:rPr>
          <w:rFonts w:eastAsia="仿宋_GB2312" w:hint="eastAsia"/>
          <w:kern w:val="0"/>
          <w:sz w:val="32"/>
          <w:szCs w:val="32"/>
        </w:rPr>
        <w:t>委员会</w:t>
      </w:r>
      <w:r w:rsidRPr="001F2010">
        <w:rPr>
          <w:rFonts w:eastAsia="仿宋_GB2312"/>
          <w:kern w:val="0"/>
          <w:sz w:val="32"/>
          <w:szCs w:val="32"/>
        </w:rPr>
        <w:t>审议通过，自</w:t>
      </w:r>
      <w:r w:rsidR="000C523A" w:rsidRPr="001F2010">
        <w:rPr>
          <w:rFonts w:eastAsia="仿宋_GB2312"/>
          <w:kern w:val="0"/>
          <w:sz w:val="32"/>
          <w:szCs w:val="32"/>
        </w:rPr>
        <w:t>201</w:t>
      </w:r>
      <w:r w:rsidR="000C523A">
        <w:rPr>
          <w:rFonts w:eastAsia="仿宋_GB2312" w:hint="eastAsia"/>
          <w:kern w:val="0"/>
          <w:sz w:val="32"/>
          <w:szCs w:val="32"/>
        </w:rPr>
        <w:t>8</w:t>
      </w:r>
      <w:r w:rsidRPr="001F2010">
        <w:rPr>
          <w:rFonts w:eastAsia="仿宋_GB2312"/>
          <w:kern w:val="0"/>
          <w:sz w:val="32"/>
          <w:szCs w:val="32"/>
        </w:rPr>
        <w:t>级攻读硕士、博士学位人员开始</w:t>
      </w:r>
      <w:r w:rsidR="00ED4B38">
        <w:rPr>
          <w:rFonts w:eastAsia="仿宋_GB2312" w:hint="eastAsia"/>
          <w:kern w:val="0"/>
          <w:sz w:val="32"/>
          <w:szCs w:val="32"/>
        </w:rPr>
        <w:t>实行</w:t>
      </w:r>
      <w:r w:rsidRPr="001F2010">
        <w:rPr>
          <w:rFonts w:eastAsia="仿宋_GB2312"/>
          <w:kern w:val="0"/>
          <w:sz w:val="32"/>
          <w:szCs w:val="32"/>
        </w:rPr>
        <w:t>。目前在读人员的科研成果要求，可参照本规定执行。</w:t>
      </w:r>
    </w:p>
    <w:p w:rsidR="00667D29" w:rsidRPr="006444A9" w:rsidRDefault="00D24A89" w:rsidP="00B67B95">
      <w:pPr>
        <w:widowControl/>
        <w:spacing w:line="410" w:lineRule="exact"/>
        <w:ind w:firstLineChars="200" w:firstLine="640"/>
        <w:rPr>
          <w:rFonts w:eastAsia="仿宋_GB2312"/>
          <w:kern w:val="0"/>
          <w:sz w:val="32"/>
          <w:szCs w:val="32"/>
        </w:rPr>
      </w:pPr>
      <w:r w:rsidRPr="001F2010">
        <w:rPr>
          <w:rFonts w:eastAsia="仿宋_GB2312"/>
          <w:kern w:val="0"/>
          <w:sz w:val="32"/>
          <w:szCs w:val="32"/>
        </w:rPr>
        <w:t>本规定由</w:t>
      </w:r>
      <w:r w:rsidR="00A0682D">
        <w:rPr>
          <w:rFonts w:eastAsia="仿宋_GB2312" w:hint="eastAsia"/>
          <w:kern w:val="0"/>
          <w:sz w:val="32"/>
          <w:szCs w:val="32"/>
        </w:rPr>
        <w:t>科教</w:t>
      </w:r>
      <w:r w:rsidR="000C523A">
        <w:rPr>
          <w:rFonts w:eastAsia="仿宋_GB2312" w:hint="eastAsia"/>
          <w:kern w:val="0"/>
          <w:sz w:val="32"/>
          <w:szCs w:val="32"/>
        </w:rPr>
        <w:t>处</w:t>
      </w:r>
      <w:r w:rsidRPr="001F2010">
        <w:rPr>
          <w:rFonts w:eastAsia="仿宋_GB2312"/>
          <w:kern w:val="0"/>
          <w:sz w:val="32"/>
          <w:szCs w:val="32"/>
        </w:rPr>
        <w:t>负责解释。</w:t>
      </w:r>
    </w:p>
    <w:sectPr w:rsidR="00667D29" w:rsidRPr="006444A9" w:rsidSect="00C364D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054" w:rsidRDefault="00E20054" w:rsidP="00D24A89">
      <w:r>
        <w:separator/>
      </w:r>
    </w:p>
  </w:endnote>
  <w:endnote w:type="continuationSeparator" w:id="0">
    <w:p w:rsidR="00E20054" w:rsidRDefault="00E20054" w:rsidP="00D2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06B" w:rsidRDefault="0033222A" w:rsidP="00881356">
    <w:pPr>
      <w:pStyle w:val="a5"/>
      <w:framePr w:wrap="around" w:vAnchor="text" w:hAnchor="margin" w:xAlign="center" w:y="1"/>
      <w:rPr>
        <w:rStyle w:val="a7"/>
      </w:rPr>
    </w:pPr>
    <w:r>
      <w:rPr>
        <w:rStyle w:val="a7"/>
      </w:rPr>
      <w:fldChar w:fldCharType="begin"/>
    </w:r>
    <w:r w:rsidR="00D24A89">
      <w:rPr>
        <w:rStyle w:val="a7"/>
      </w:rPr>
      <w:instrText xml:space="preserve">PAGE  </w:instrText>
    </w:r>
    <w:r>
      <w:rPr>
        <w:rStyle w:val="a7"/>
      </w:rPr>
      <w:fldChar w:fldCharType="end"/>
    </w:r>
  </w:p>
  <w:p w:rsidR="0065206B" w:rsidRDefault="00E200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8536"/>
      <w:docPartObj>
        <w:docPartGallery w:val="Page Numbers (Bottom of Page)"/>
        <w:docPartUnique/>
      </w:docPartObj>
    </w:sdtPr>
    <w:sdtEndPr/>
    <w:sdtContent>
      <w:p w:rsidR="00C364D7" w:rsidRDefault="00F948ED">
        <w:pPr>
          <w:pStyle w:val="a5"/>
          <w:jc w:val="right"/>
        </w:pPr>
        <w:r>
          <w:fldChar w:fldCharType="begin"/>
        </w:r>
        <w:r>
          <w:instrText xml:space="preserve"> PAGE   \* MERGEFORMAT </w:instrText>
        </w:r>
        <w:r>
          <w:fldChar w:fldCharType="separate"/>
        </w:r>
        <w:r w:rsidR="00D77CE3" w:rsidRPr="00D77CE3">
          <w:rPr>
            <w:noProof/>
            <w:lang w:val="zh-CN"/>
          </w:rPr>
          <w:t>1</w:t>
        </w:r>
        <w:r>
          <w:rPr>
            <w:noProof/>
            <w:lang w:val="zh-CN"/>
          </w:rPr>
          <w:fldChar w:fldCharType="end"/>
        </w:r>
      </w:p>
    </w:sdtContent>
  </w:sdt>
  <w:p w:rsidR="00C364D7" w:rsidRDefault="00C364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054" w:rsidRDefault="00E20054" w:rsidP="00D24A89">
      <w:r>
        <w:separator/>
      </w:r>
    </w:p>
  </w:footnote>
  <w:footnote w:type="continuationSeparator" w:id="0">
    <w:p w:rsidR="00E20054" w:rsidRDefault="00E20054" w:rsidP="00D24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4A89"/>
    <w:rsid w:val="00021DAF"/>
    <w:rsid w:val="00026F7D"/>
    <w:rsid w:val="00052CD1"/>
    <w:rsid w:val="0007613D"/>
    <w:rsid w:val="000C523A"/>
    <w:rsid w:val="000E1780"/>
    <w:rsid w:val="002D1A29"/>
    <w:rsid w:val="0033222A"/>
    <w:rsid w:val="003E63F9"/>
    <w:rsid w:val="003F4639"/>
    <w:rsid w:val="00496D65"/>
    <w:rsid w:val="004E1D7A"/>
    <w:rsid w:val="005A3CA6"/>
    <w:rsid w:val="005C5B5C"/>
    <w:rsid w:val="00605F54"/>
    <w:rsid w:val="006444A9"/>
    <w:rsid w:val="00666256"/>
    <w:rsid w:val="00667D29"/>
    <w:rsid w:val="00697DDA"/>
    <w:rsid w:val="006A575C"/>
    <w:rsid w:val="006B2F07"/>
    <w:rsid w:val="006E6275"/>
    <w:rsid w:val="00723B33"/>
    <w:rsid w:val="007410C6"/>
    <w:rsid w:val="00766CBA"/>
    <w:rsid w:val="007D25D7"/>
    <w:rsid w:val="007D3904"/>
    <w:rsid w:val="008045B1"/>
    <w:rsid w:val="00835D26"/>
    <w:rsid w:val="008A178D"/>
    <w:rsid w:val="008B6681"/>
    <w:rsid w:val="0098295D"/>
    <w:rsid w:val="009B5591"/>
    <w:rsid w:val="009E1EBD"/>
    <w:rsid w:val="00A0682D"/>
    <w:rsid w:val="00A41A5C"/>
    <w:rsid w:val="00A94E8E"/>
    <w:rsid w:val="00A959CE"/>
    <w:rsid w:val="00A97121"/>
    <w:rsid w:val="00AB4F06"/>
    <w:rsid w:val="00AF2D33"/>
    <w:rsid w:val="00B16481"/>
    <w:rsid w:val="00B345FF"/>
    <w:rsid w:val="00B51778"/>
    <w:rsid w:val="00B67B95"/>
    <w:rsid w:val="00B75AE4"/>
    <w:rsid w:val="00B80198"/>
    <w:rsid w:val="00BA00CD"/>
    <w:rsid w:val="00BF6473"/>
    <w:rsid w:val="00C34DFA"/>
    <w:rsid w:val="00C364D7"/>
    <w:rsid w:val="00C57C15"/>
    <w:rsid w:val="00D03797"/>
    <w:rsid w:val="00D24A89"/>
    <w:rsid w:val="00D45BE8"/>
    <w:rsid w:val="00D77CE3"/>
    <w:rsid w:val="00D87590"/>
    <w:rsid w:val="00D95C21"/>
    <w:rsid w:val="00DF731E"/>
    <w:rsid w:val="00E20054"/>
    <w:rsid w:val="00E96F44"/>
    <w:rsid w:val="00ED4B38"/>
    <w:rsid w:val="00EF57B0"/>
    <w:rsid w:val="00F948ED"/>
    <w:rsid w:val="00FA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6BD27"/>
  <w15:docId w15:val="{B3A1514C-850B-48A8-8183-A1284FA6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7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A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4A89"/>
    <w:rPr>
      <w:sz w:val="18"/>
      <w:szCs w:val="18"/>
    </w:rPr>
  </w:style>
  <w:style w:type="paragraph" w:styleId="a5">
    <w:name w:val="footer"/>
    <w:basedOn w:val="a"/>
    <w:link w:val="a6"/>
    <w:uiPriority w:val="99"/>
    <w:unhideWhenUsed/>
    <w:qFormat/>
    <w:rsid w:val="00D24A8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D24A89"/>
    <w:rPr>
      <w:sz w:val="18"/>
      <w:szCs w:val="18"/>
    </w:rPr>
  </w:style>
  <w:style w:type="character" w:styleId="a7">
    <w:name w:val="page number"/>
    <w:basedOn w:val="a0"/>
    <w:rsid w:val="00D24A89"/>
  </w:style>
  <w:style w:type="paragraph" w:styleId="a8">
    <w:name w:val="Normal (Web)"/>
    <w:basedOn w:val="a"/>
    <w:rsid w:val="00D24A89"/>
    <w:pPr>
      <w:widowControl/>
      <w:spacing w:before="100" w:beforeAutospacing="1" w:after="100" w:afterAutospacing="1" w:line="320" w:lineRule="exact"/>
      <w:ind w:firstLineChars="200" w:firstLine="200"/>
      <w:jc w:val="left"/>
    </w:pPr>
    <w:rPr>
      <w:rFonts w:ascii="宋体" w:eastAsia="宋体" w:hAnsi="宋体" w:cs="宋体"/>
      <w:kern w:val="0"/>
      <w:sz w:val="24"/>
      <w:szCs w:val="24"/>
    </w:rPr>
  </w:style>
  <w:style w:type="paragraph" w:styleId="a9">
    <w:name w:val="List Paragraph"/>
    <w:basedOn w:val="a"/>
    <w:qFormat/>
    <w:rsid w:val="00D24A89"/>
    <w:pPr>
      <w:spacing w:line="320" w:lineRule="exact"/>
      <w:ind w:firstLineChars="200" w:firstLine="420"/>
    </w:pPr>
    <w:rPr>
      <w:rFonts w:ascii="Times New Roman" w:eastAsia="宋体" w:hAnsi="Times New Roman" w:cs="Times New Roman"/>
      <w:szCs w:val="24"/>
    </w:rPr>
  </w:style>
  <w:style w:type="paragraph" w:styleId="aa">
    <w:name w:val="Balloon Text"/>
    <w:basedOn w:val="a"/>
    <w:link w:val="ab"/>
    <w:uiPriority w:val="99"/>
    <w:semiHidden/>
    <w:unhideWhenUsed/>
    <w:rsid w:val="00D24A89"/>
    <w:rPr>
      <w:sz w:val="18"/>
      <w:szCs w:val="18"/>
    </w:rPr>
  </w:style>
  <w:style w:type="character" w:customStyle="1" w:styleId="ab">
    <w:name w:val="批注框文本 字符"/>
    <w:basedOn w:val="a0"/>
    <w:link w:val="aa"/>
    <w:uiPriority w:val="99"/>
    <w:semiHidden/>
    <w:rsid w:val="00D24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341</Words>
  <Characters>1950</Characters>
  <Application>Microsoft Office Word</Application>
  <DocSecurity>0</DocSecurity>
  <Lines>16</Lines>
  <Paragraphs>4</Paragraphs>
  <ScaleCrop>false</ScaleCrop>
  <Company>Microsoft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2022-05-16T03:20:00Z</cp:lastPrinted>
  <dcterms:created xsi:type="dcterms:W3CDTF">2018-02-20T12:03:00Z</dcterms:created>
  <dcterms:modified xsi:type="dcterms:W3CDTF">2023-09-05T07:03:00Z</dcterms:modified>
</cp:coreProperties>
</file>